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AE" w:rsidRDefault="00A64AAE">
      <w:pPr>
        <w:pStyle w:val="Body"/>
        <w:jc w:val="both"/>
        <w:rPr>
          <w:rFonts w:ascii="Times New Roman" w:hAnsi="Times New Roman"/>
          <w:sz w:val="28"/>
          <w:szCs w:val="28"/>
          <w:u w:color="000000"/>
          <w:lang w:val="en-US"/>
        </w:rPr>
      </w:pPr>
    </w:p>
    <w:p w:rsidR="00A64AAE" w:rsidRDefault="0064748E">
      <w:pPr>
        <w:pStyle w:val="Body"/>
        <w:jc w:val="both"/>
        <w:rPr>
          <w:rFonts w:ascii="Times New Roman" w:eastAsia="Times New Roman" w:hAnsi="Times New Roman" w:cs="Times New Roman"/>
          <w:b/>
          <w:bCs/>
          <w:i/>
          <w:iCs/>
          <w:sz w:val="32"/>
          <w:szCs w:val="32"/>
          <w:u w:color="000000"/>
          <w:lang w:val="en-US"/>
        </w:rPr>
      </w:pPr>
      <w:r>
        <w:rPr>
          <w:rFonts w:ascii="Times New Roman" w:hAnsi="Times New Roman"/>
          <w:b/>
          <w:bCs/>
          <w:i/>
          <w:iCs/>
          <w:sz w:val="32"/>
          <w:szCs w:val="32"/>
          <w:u w:color="000000"/>
          <w:lang w:val="en-US"/>
        </w:rPr>
        <w:t>The Temple of God: a Home for all Creation.</w:t>
      </w: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A sermon for Evensong at Lady Margaret Hall Chapel, Oxford</w:t>
      </w: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15th October 2017</w:t>
      </w: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Robert Thompson</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Kings 8.22-30</w:t>
      </w: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Matt 21.12-16</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Snow</w:t>
      </w: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Louis MacNeice</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The room was suddenly rich and the great bay-window was</w:t>
      </w: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 xml:space="preserve">Spawning </w:t>
      </w:r>
      <w:r>
        <w:rPr>
          <w:rFonts w:ascii="Times New Roman" w:hAnsi="Times New Roman"/>
          <w:sz w:val="28"/>
          <w:szCs w:val="28"/>
          <w:u w:color="000000"/>
          <w:lang w:val="en-US"/>
        </w:rPr>
        <w:t>snow and pink roses against it</w:t>
      </w: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Soundlessly collateral and incompatible:</w:t>
      </w: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 xml:space="preserve">World is </w:t>
      </w:r>
      <w:proofErr w:type="spellStart"/>
      <w:r>
        <w:rPr>
          <w:rFonts w:ascii="Times New Roman" w:hAnsi="Times New Roman"/>
          <w:sz w:val="28"/>
          <w:szCs w:val="28"/>
          <w:u w:color="000000"/>
          <w:lang w:val="en-US"/>
        </w:rPr>
        <w:t>suddener</w:t>
      </w:r>
      <w:proofErr w:type="spellEnd"/>
      <w:r>
        <w:rPr>
          <w:rFonts w:ascii="Times New Roman" w:hAnsi="Times New Roman"/>
          <w:sz w:val="28"/>
          <w:szCs w:val="28"/>
          <w:u w:color="000000"/>
          <w:lang w:val="en-US"/>
        </w:rPr>
        <w:t xml:space="preserve"> than we fancy it.</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World is crazier and more of it than we think,</w:t>
      </w:r>
    </w:p>
    <w:p w:rsidR="00A64AAE" w:rsidRDefault="0064748E">
      <w:pPr>
        <w:pStyle w:val="Body"/>
        <w:jc w:val="both"/>
        <w:rPr>
          <w:rFonts w:ascii="Times New Roman" w:eastAsia="Times New Roman" w:hAnsi="Times New Roman" w:cs="Times New Roman"/>
          <w:sz w:val="28"/>
          <w:szCs w:val="28"/>
          <w:u w:color="000000"/>
          <w:lang w:val="en-US"/>
        </w:rPr>
      </w:pPr>
      <w:proofErr w:type="gramStart"/>
      <w:r>
        <w:rPr>
          <w:rFonts w:ascii="Times New Roman" w:hAnsi="Times New Roman"/>
          <w:sz w:val="28"/>
          <w:szCs w:val="28"/>
          <w:u w:color="000000"/>
          <w:lang w:val="en-US"/>
        </w:rPr>
        <w:t>Incorrigibly plural.</w:t>
      </w:r>
      <w:proofErr w:type="gramEnd"/>
      <w:r>
        <w:rPr>
          <w:rFonts w:ascii="Times New Roman" w:hAnsi="Times New Roman"/>
          <w:sz w:val="28"/>
          <w:szCs w:val="28"/>
          <w:u w:color="000000"/>
          <w:lang w:val="en-US"/>
        </w:rPr>
        <w:t xml:space="preserve"> I peel and portion</w:t>
      </w: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A tangerine and spit the pips and feel</w:t>
      </w:r>
    </w:p>
    <w:p w:rsidR="00A64AAE" w:rsidRDefault="0064748E">
      <w:pPr>
        <w:pStyle w:val="Body"/>
        <w:jc w:val="both"/>
        <w:rPr>
          <w:rFonts w:ascii="Times New Roman" w:eastAsia="Times New Roman" w:hAnsi="Times New Roman" w:cs="Times New Roman"/>
          <w:sz w:val="28"/>
          <w:szCs w:val="28"/>
          <w:u w:color="000000"/>
          <w:lang w:val="en-US"/>
        </w:rPr>
      </w:pPr>
      <w:proofErr w:type="gramStart"/>
      <w:r>
        <w:rPr>
          <w:rFonts w:ascii="Times New Roman" w:hAnsi="Times New Roman"/>
          <w:sz w:val="28"/>
          <w:szCs w:val="28"/>
          <w:u w:color="000000"/>
          <w:lang w:val="en-US"/>
        </w:rPr>
        <w:t>The drunkenness of th</w:t>
      </w:r>
      <w:r>
        <w:rPr>
          <w:rFonts w:ascii="Times New Roman" w:hAnsi="Times New Roman"/>
          <w:sz w:val="28"/>
          <w:szCs w:val="28"/>
          <w:u w:color="000000"/>
          <w:lang w:val="en-US"/>
        </w:rPr>
        <w:t>ings being various.</w:t>
      </w:r>
      <w:proofErr w:type="gramEnd"/>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And the fire flames with a bubbling sound for world</w:t>
      </w: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Is more spiteful and gay than one supposes</w:t>
      </w:r>
      <w:r>
        <w:rPr>
          <w:rFonts w:ascii="Times New Roman" w:hAnsi="Times New Roman"/>
          <w:sz w:val="28"/>
          <w:szCs w:val="28"/>
          <w:u w:color="000000"/>
          <w:lang w:val="en-US"/>
        </w:rPr>
        <w:t>— </w:t>
      </w: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On the tongue on the eyes on the ears in the palms of one's hands</w:t>
      </w:r>
      <w:r>
        <w:rPr>
          <w:rFonts w:ascii="Times New Roman" w:hAnsi="Times New Roman"/>
          <w:sz w:val="28"/>
          <w:szCs w:val="28"/>
          <w:u w:color="000000"/>
          <w:lang w:val="en-US"/>
        </w:rPr>
        <w:t>—</w:t>
      </w: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There is more than glass between the snow and the huge roses.</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0"/>
          <w:szCs w:val="20"/>
          <w:u w:color="000000"/>
          <w:lang w:val="en-US"/>
        </w:rPr>
      </w:pPr>
      <w:r>
        <w:rPr>
          <w:rFonts w:ascii="Times New Roman" w:hAnsi="Times New Roman"/>
          <w:sz w:val="20"/>
          <w:szCs w:val="20"/>
          <w:u w:color="000000"/>
          <w:lang w:val="en-US"/>
        </w:rPr>
        <w:t xml:space="preserve">Louis MacNeice, </w:t>
      </w:r>
      <w:r>
        <w:rPr>
          <w:rFonts w:ascii="Times New Roman" w:hAnsi="Times New Roman"/>
          <w:sz w:val="20"/>
          <w:szCs w:val="20"/>
          <w:u w:color="000000"/>
          <w:lang w:val="en-US"/>
        </w:rPr>
        <w:t>“</w:t>
      </w:r>
      <w:r>
        <w:rPr>
          <w:rFonts w:ascii="Times New Roman" w:hAnsi="Times New Roman"/>
          <w:sz w:val="20"/>
          <w:szCs w:val="20"/>
          <w:u w:color="000000"/>
          <w:lang w:val="en-US"/>
        </w:rPr>
        <w:t>Snow</w:t>
      </w:r>
      <w:r>
        <w:rPr>
          <w:rFonts w:ascii="Times New Roman" w:hAnsi="Times New Roman"/>
          <w:sz w:val="20"/>
          <w:szCs w:val="20"/>
          <w:u w:color="000000"/>
          <w:lang w:val="en-US"/>
        </w:rPr>
        <w:t xml:space="preserve">” </w:t>
      </w:r>
      <w:r>
        <w:rPr>
          <w:rFonts w:ascii="Times New Roman" w:hAnsi="Times New Roman"/>
          <w:sz w:val="20"/>
          <w:szCs w:val="20"/>
          <w:u w:color="000000"/>
          <w:lang w:val="en-US"/>
        </w:rPr>
        <w:t>from The Collected Poems of Louis MacNeice.</w:t>
      </w:r>
      <w:r>
        <w:rPr>
          <w:rFonts w:ascii="Times New Roman" w:hAnsi="Times New Roman"/>
          <w:sz w:val="20"/>
          <w:szCs w:val="20"/>
          <w:u w:color="000000"/>
          <w:lang w:val="en-US"/>
        </w:rPr>
        <w:t xml:space="preserve">  </w:t>
      </w:r>
      <w:r>
        <w:rPr>
          <w:rFonts w:ascii="Times New Roman" w:hAnsi="Times New Roman"/>
          <w:sz w:val="20"/>
          <w:szCs w:val="20"/>
          <w:u w:color="000000"/>
          <w:lang w:val="en-US"/>
        </w:rPr>
        <w:t xml:space="preserve">Copyright </w:t>
      </w:r>
      <w:r>
        <w:rPr>
          <w:rFonts w:ascii="Times New Roman" w:hAnsi="Times New Roman"/>
          <w:sz w:val="20"/>
          <w:szCs w:val="20"/>
          <w:u w:color="000000"/>
          <w:lang w:val="en-US"/>
        </w:rPr>
        <w:t xml:space="preserve">© </w:t>
      </w:r>
      <w:r>
        <w:rPr>
          <w:rFonts w:ascii="Times New Roman" w:hAnsi="Times New Roman"/>
          <w:sz w:val="20"/>
          <w:szCs w:val="20"/>
          <w:u w:color="000000"/>
          <w:lang w:val="en-US"/>
        </w:rPr>
        <w:t>1967 by Louis MacNeice</w:t>
      </w: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eastAsia="Times New Roman" w:hAnsi="Times New Roman" w:cs="Times New Roman"/>
          <w:noProof/>
          <w:sz w:val="28"/>
          <w:szCs w:val="28"/>
          <w:u w:color="000000"/>
        </w:rPr>
        <mc:AlternateContent>
          <mc:Choice Requires="wps">
            <w:drawing>
              <wp:anchor distT="152400" distB="152400" distL="152400" distR="152400" simplePos="0" relativeHeight="251659264" behindDoc="0" locked="0" layoutInCell="1" allowOverlap="1">
                <wp:simplePos x="0" y="0"/>
                <wp:positionH relativeFrom="margin">
                  <wp:posOffset>2057172</wp:posOffset>
                </wp:positionH>
                <wp:positionV relativeFrom="line">
                  <wp:posOffset>224879</wp:posOffset>
                </wp:positionV>
                <wp:extent cx="2031112" cy="0"/>
                <wp:effectExtent l="0" t="0" r="0" b="0"/>
                <wp:wrapThrough wrapText="bothSides" distL="152400" distR="152400">
                  <wp:wrapPolygon edited="1">
                    <wp:start x="0" y="0"/>
                    <wp:lineTo x="21601" y="0"/>
                    <wp:lineTo x="0" y="0"/>
                  </wp:wrapPolygon>
                </wp:wrapThrough>
                <wp:docPr id="1073741825" name="officeArt object"/>
                <wp:cNvGraphicFramePr/>
                <a:graphic xmlns:a="http://schemas.openxmlformats.org/drawingml/2006/main">
                  <a:graphicData uri="http://schemas.microsoft.com/office/word/2010/wordprocessingShape">
                    <wps:wsp>
                      <wps:cNvCnPr/>
                      <wps:spPr>
                        <a:xfrm>
                          <a:off x="0" y="0"/>
                          <a:ext cx="2031112" cy="0"/>
                        </a:xfrm>
                        <a:prstGeom prst="line">
                          <a:avLst/>
                        </a:prstGeom>
                        <a:noFill/>
                        <a:ln w="25400" cap="flat">
                          <a:solidFill>
                            <a:srgbClr val="000000"/>
                          </a:solidFill>
                          <a:prstDash val="solid"/>
                          <a:miter lim="400000"/>
                        </a:ln>
                        <a:effectLst/>
                      </wps:spPr>
                      <wps:bodyPr/>
                    </wps:wsp>
                  </a:graphicData>
                </a:graphic>
              </wp:anchor>
            </w:drawing>
          </mc:Choice>
          <mc:Fallback>
            <w:pict>
              <v:line id="officeArt object" o:spid="_x0000_s1026" style="position:absolute;z-index:251659264;visibility:visible;mso-wrap-style:square;mso-wrap-distance-left:12pt;mso-wrap-distance-top:12pt;mso-wrap-distance-right:12pt;mso-wrap-distance-bottom:12pt;mso-position-horizontal:absolute;mso-position-horizontal-relative:margin;mso-position-vertical:absolute;mso-position-vertical-relative:line" from="162pt,17.7pt" to="321.95pt,17.7pt" wrapcoords="-7 0 21587 0 -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" strokeweight="2pt">
                <v:stroke miterlimit="4" joinstyle="miter"/>
                <w10:wrap type="through" anchorx="margin" anchory="line"/>
              </v:line>
            </w:pict>
          </mc:Fallback>
        </mc:AlternateContent>
      </w:r>
    </w:p>
    <w:p w:rsidR="00A64AAE" w:rsidRDefault="00A64AAE">
      <w:pPr>
        <w:pStyle w:val="Body"/>
        <w:jc w:val="center"/>
        <w:rPr>
          <w:rFonts w:ascii="Times New Roman" w:eastAsia="Times New Roman" w:hAnsi="Times New Roman" w:cs="Times New Roman"/>
          <w:sz w:val="28"/>
          <w:szCs w:val="28"/>
          <w:u w:color="000000"/>
          <w:lang w:val="en-US"/>
        </w:rPr>
      </w:pP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w:t>
      </w:r>
      <w:r>
        <w:rPr>
          <w:rFonts w:ascii="Times New Roman" w:hAnsi="Times New Roman"/>
          <w:sz w:val="28"/>
          <w:szCs w:val="28"/>
          <w:u w:color="000000"/>
          <w:lang w:val="en-US"/>
        </w:rPr>
        <w:t xml:space="preserve">World is </w:t>
      </w:r>
      <w:proofErr w:type="spellStart"/>
      <w:r>
        <w:rPr>
          <w:rFonts w:ascii="Times New Roman" w:hAnsi="Times New Roman"/>
          <w:sz w:val="28"/>
          <w:szCs w:val="28"/>
          <w:u w:color="000000"/>
          <w:lang w:val="en-US"/>
        </w:rPr>
        <w:t>suddener</w:t>
      </w:r>
      <w:proofErr w:type="spellEnd"/>
      <w:r>
        <w:rPr>
          <w:rFonts w:ascii="Times New Roman" w:hAnsi="Times New Roman"/>
          <w:sz w:val="28"/>
          <w:szCs w:val="28"/>
          <w:u w:color="000000"/>
          <w:lang w:val="en-US"/>
        </w:rPr>
        <w:t xml:space="preserve"> than we fancy it.//World is crazier and more of it than we think</w:t>
      </w:r>
      <w:proofErr w:type="gramStart"/>
      <w:r>
        <w:rPr>
          <w:rFonts w:ascii="Times New Roman" w:hAnsi="Times New Roman"/>
          <w:sz w:val="28"/>
          <w:szCs w:val="28"/>
          <w:u w:color="000000"/>
          <w:lang w:val="en-US"/>
        </w:rPr>
        <w:t>,/</w:t>
      </w:r>
      <w:proofErr w:type="gramEnd"/>
      <w:r>
        <w:rPr>
          <w:rFonts w:ascii="Times New Roman" w:hAnsi="Times New Roman"/>
          <w:sz w:val="28"/>
          <w:szCs w:val="28"/>
          <w:u w:color="000000"/>
          <w:lang w:val="en-US"/>
        </w:rPr>
        <w:t>Incorrigibly plural.</w:t>
      </w:r>
      <w:r>
        <w:rPr>
          <w:rFonts w:ascii="Times New Roman" w:hAnsi="Times New Roman"/>
          <w:sz w:val="28"/>
          <w:szCs w:val="28"/>
          <w:u w:color="000000"/>
          <w:lang w:val="en-US"/>
        </w:rPr>
        <w:t>”</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 xml:space="preserve">This begins as a tale of two church </w:t>
      </w:r>
      <w:r>
        <w:rPr>
          <w:rFonts w:ascii="Times New Roman" w:hAnsi="Times New Roman"/>
          <w:sz w:val="28"/>
          <w:szCs w:val="28"/>
          <w:u w:color="000000"/>
          <w:lang w:val="en-US"/>
        </w:rPr>
        <w:t>buildings.</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 xml:space="preserve">The first building is St </w:t>
      </w:r>
      <w:proofErr w:type="spellStart"/>
      <w:r>
        <w:rPr>
          <w:rFonts w:ascii="Times New Roman" w:hAnsi="Times New Roman"/>
          <w:sz w:val="28"/>
          <w:szCs w:val="28"/>
          <w:u w:color="000000"/>
          <w:lang w:val="en-US"/>
        </w:rPr>
        <w:t>Clement</w:t>
      </w:r>
      <w:r>
        <w:rPr>
          <w:rFonts w:ascii="Times New Roman" w:hAnsi="Times New Roman"/>
          <w:sz w:val="28"/>
          <w:szCs w:val="28"/>
          <w:u w:color="000000"/>
          <w:lang w:val="en-US"/>
        </w:rPr>
        <w:t>’</w:t>
      </w:r>
      <w:r>
        <w:rPr>
          <w:rFonts w:ascii="Times New Roman" w:hAnsi="Times New Roman"/>
          <w:sz w:val="28"/>
          <w:szCs w:val="28"/>
          <w:u w:color="000000"/>
          <w:lang w:val="en-US"/>
        </w:rPr>
        <w:t>s</w:t>
      </w:r>
      <w:proofErr w:type="spellEnd"/>
      <w:r>
        <w:rPr>
          <w:rFonts w:ascii="Times New Roman" w:hAnsi="Times New Roman"/>
          <w:sz w:val="28"/>
          <w:szCs w:val="28"/>
          <w:u w:color="000000"/>
          <w:lang w:val="en-US"/>
        </w:rPr>
        <w:t xml:space="preserve"> Church in the parish in which I serve. The russet bricks stretch forward from its Victorian past as it sits squat and diminutive at the foot of Grenfell Tower. The cold and </w:t>
      </w:r>
      <w:proofErr w:type="spellStart"/>
      <w:r>
        <w:rPr>
          <w:rFonts w:ascii="Times New Roman" w:hAnsi="Times New Roman"/>
          <w:sz w:val="28"/>
          <w:szCs w:val="28"/>
          <w:u w:color="000000"/>
          <w:lang w:val="en-US"/>
        </w:rPr>
        <w:t>cladless</w:t>
      </w:r>
      <w:proofErr w:type="spellEnd"/>
      <w:r>
        <w:rPr>
          <w:rFonts w:ascii="Times New Roman" w:hAnsi="Times New Roman"/>
          <w:sz w:val="28"/>
          <w:szCs w:val="28"/>
          <w:u w:color="000000"/>
          <w:lang w:val="en-US"/>
        </w:rPr>
        <w:t xml:space="preserve"> edifice stands there, 24 </w:t>
      </w:r>
      <w:proofErr w:type="spellStart"/>
      <w:r>
        <w:rPr>
          <w:rFonts w:ascii="Times New Roman" w:hAnsi="Times New Roman"/>
          <w:sz w:val="28"/>
          <w:szCs w:val="28"/>
          <w:u w:color="000000"/>
          <w:lang w:val="en-US"/>
        </w:rPr>
        <w:t>st</w:t>
      </w:r>
      <w:r>
        <w:rPr>
          <w:rFonts w:ascii="Times New Roman" w:hAnsi="Times New Roman"/>
          <w:sz w:val="28"/>
          <w:szCs w:val="28"/>
          <w:u w:color="000000"/>
          <w:lang w:val="en-US"/>
        </w:rPr>
        <w:t>oreys</w:t>
      </w:r>
      <w:proofErr w:type="spellEnd"/>
      <w:r>
        <w:rPr>
          <w:rFonts w:ascii="Times New Roman" w:hAnsi="Times New Roman"/>
          <w:sz w:val="28"/>
          <w:szCs w:val="28"/>
          <w:u w:color="000000"/>
          <w:lang w:val="en-US"/>
        </w:rPr>
        <w:t xml:space="preserve"> of variegated ashen greys and blacks, cowering </w:t>
      </w:r>
      <w:proofErr w:type="spellStart"/>
      <w:r>
        <w:rPr>
          <w:rFonts w:ascii="Times New Roman" w:hAnsi="Times New Roman"/>
          <w:sz w:val="28"/>
          <w:szCs w:val="28"/>
          <w:u w:color="000000"/>
          <w:lang w:val="en-US"/>
        </w:rPr>
        <w:t>chalkily</w:t>
      </w:r>
      <w:proofErr w:type="spellEnd"/>
      <w:r>
        <w:rPr>
          <w:rFonts w:ascii="Times New Roman" w:hAnsi="Times New Roman"/>
          <w:sz w:val="28"/>
          <w:szCs w:val="28"/>
          <w:u w:color="000000"/>
          <w:lang w:val="en-US"/>
        </w:rPr>
        <w:t xml:space="preserve"> over the church below. On June 14th, as the fire still raged, the Vicar simply came and opened the doors and put on the lights, and the survivors and the displaced, the bereaved and the distress</w:t>
      </w:r>
      <w:r>
        <w:rPr>
          <w:rFonts w:ascii="Times New Roman" w:hAnsi="Times New Roman"/>
          <w:sz w:val="28"/>
          <w:szCs w:val="28"/>
          <w:u w:color="000000"/>
          <w:lang w:val="en-US"/>
        </w:rPr>
        <w:t>ed, the vulnerable and the volunteers, from all ethnic, social and economic backgrounds, of varying genders and sexualities, of all faiths and none, just came and helped and met human need with human kindness.</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 xml:space="preserve">The second building is St </w:t>
      </w:r>
      <w:proofErr w:type="spellStart"/>
      <w:r>
        <w:rPr>
          <w:rFonts w:ascii="Times New Roman" w:hAnsi="Times New Roman"/>
          <w:sz w:val="28"/>
          <w:szCs w:val="28"/>
          <w:u w:color="000000"/>
          <w:lang w:val="en-US"/>
        </w:rPr>
        <w:t>Sepulchre</w:t>
      </w:r>
      <w:r>
        <w:rPr>
          <w:rFonts w:ascii="Times New Roman" w:hAnsi="Times New Roman"/>
          <w:sz w:val="28"/>
          <w:szCs w:val="28"/>
          <w:u w:color="000000"/>
          <w:lang w:val="en-US"/>
        </w:rPr>
        <w:t>’</w:t>
      </w:r>
      <w:r>
        <w:rPr>
          <w:rFonts w:ascii="Times New Roman" w:hAnsi="Times New Roman"/>
          <w:sz w:val="28"/>
          <w:szCs w:val="28"/>
          <w:u w:color="000000"/>
          <w:lang w:val="en-US"/>
        </w:rPr>
        <w:t>s</w:t>
      </w:r>
      <w:proofErr w:type="spellEnd"/>
      <w:r>
        <w:rPr>
          <w:rFonts w:ascii="Times New Roman" w:hAnsi="Times New Roman"/>
          <w:sz w:val="28"/>
          <w:szCs w:val="28"/>
          <w:u w:color="000000"/>
          <w:lang w:val="en-US"/>
        </w:rPr>
        <w:t xml:space="preserve"> Church </w:t>
      </w:r>
      <w:r>
        <w:rPr>
          <w:rFonts w:ascii="Times New Roman" w:hAnsi="Times New Roman"/>
          <w:sz w:val="28"/>
          <w:szCs w:val="28"/>
          <w:u w:color="000000"/>
          <w:lang w:val="en-US"/>
        </w:rPr>
        <w:t xml:space="preserve">at </w:t>
      </w:r>
      <w:proofErr w:type="spellStart"/>
      <w:r>
        <w:rPr>
          <w:rFonts w:ascii="Times New Roman" w:hAnsi="Times New Roman"/>
          <w:sz w:val="28"/>
          <w:szCs w:val="28"/>
          <w:u w:color="000000"/>
          <w:lang w:val="en-US"/>
        </w:rPr>
        <w:t>Holborn</w:t>
      </w:r>
      <w:proofErr w:type="spellEnd"/>
      <w:r>
        <w:rPr>
          <w:rFonts w:ascii="Times New Roman" w:hAnsi="Times New Roman"/>
          <w:sz w:val="28"/>
          <w:szCs w:val="28"/>
          <w:u w:color="000000"/>
          <w:lang w:val="en-US"/>
        </w:rPr>
        <w:t xml:space="preserve"> Viaduct. It</w:t>
      </w:r>
      <w:r>
        <w:rPr>
          <w:rFonts w:ascii="Times New Roman" w:hAnsi="Times New Roman"/>
          <w:sz w:val="28"/>
          <w:szCs w:val="28"/>
          <w:u w:color="000000"/>
          <w:lang w:val="en-US"/>
        </w:rPr>
        <w:t>’</w:t>
      </w:r>
      <w:r>
        <w:rPr>
          <w:rFonts w:ascii="Times New Roman" w:hAnsi="Times New Roman"/>
          <w:sz w:val="28"/>
          <w:szCs w:val="28"/>
          <w:u w:color="000000"/>
          <w:lang w:val="en-US"/>
        </w:rPr>
        <w:t>s a 19th century neo-Gothic pile with a wide, welcoming and roomy space. It nestles under the chromatic and glass towers of international finance houses in the engine room of the nation</w:t>
      </w:r>
      <w:r>
        <w:rPr>
          <w:rFonts w:ascii="Times New Roman" w:hAnsi="Times New Roman"/>
          <w:sz w:val="28"/>
          <w:szCs w:val="28"/>
          <w:u w:color="000000"/>
          <w:lang w:val="en-US"/>
        </w:rPr>
        <w:t>’</w:t>
      </w:r>
      <w:r>
        <w:rPr>
          <w:rFonts w:ascii="Times New Roman" w:hAnsi="Times New Roman"/>
          <w:sz w:val="28"/>
          <w:szCs w:val="28"/>
          <w:u w:color="000000"/>
          <w:lang w:val="en-US"/>
        </w:rPr>
        <w:t xml:space="preserve">s economy. Traditionally </w:t>
      </w:r>
      <w:proofErr w:type="spellStart"/>
      <w:proofErr w:type="gramStart"/>
      <w:r>
        <w:rPr>
          <w:rFonts w:ascii="Times New Roman" w:hAnsi="Times New Roman"/>
          <w:sz w:val="28"/>
          <w:szCs w:val="28"/>
          <w:u w:color="000000"/>
          <w:lang w:val="en-US"/>
        </w:rPr>
        <w:t>its</w:t>
      </w:r>
      <w:proofErr w:type="spellEnd"/>
      <w:proofErr w:type="gramEnd"/>
      <w:r>
        <w:rPr>
          <w:rFonts w:ascii="Times New Roman" w:hAnsi="Times New Roman"/>
          <w:sz w:val="28"/>
          <w:szCs w:val="28"/>
          <w:u w:color="000000"/>
          <w:lang w:val="en-US"/>
        </w:rPr>
        <w:t xml:space="preserve"> the Musicians</w:t>
      </w:r>
      <w:r>
        <w:rPr>
          <w:rFonts w:ascii="Times New Roman" w:hAnsi="Times New Roman"/>
          <w:sz w:val="28"/>
          <w:szCs w:val="28"/>
          <w:u w:color="000000"/>
          <w:lang w:val="en-US"/>
        </w:rPr>
        <w:t xml:space="preserve">’ </w:t>
      </w:r>
      <w:r>
        <w:rPr>
          <w:rFonts w:ascii="Times New Roman" w:hAnsi="Times New Roman"/>
          <w:sz w:val="28"/>
          <w:szCs w:val="28"/>
          <w:u w:color="000000"/>
          <w:lang w:val="en-US"/>
        </w:rPr>
        <w:t>Chu</w:t>
      </w:r>
      <w:r>
        <w:rPr>
          <w:rFonts w:ascii="Times New Roman" w:hAnsi="Times New Roman"/>
          <w:sz w:val="28"/>
          <w:szCs w:val="28"/>
          <w:u w:color="000000"/>
          <w:lang w:val="en-US"/>
        </w:rPr>
        <w:t>rch where Sir Henry Wood once played the organ but whose ashes now lie below its aisle. This church too attracted much media coverage over the summer. The Vicar announced that musical bookings and concerts would no longer take place there in order to bette</w:t>
      </w:r>
      <w:r>
        <w:rPr>
          <w:rFonts w:ascii="Times New Roman" w:hAnsi="Times New Roman"/>
          <w:sz w:val="28"/>
          <w:szCs w:val="28"/>
          <w:u w:color="000000"/>
          <w:lang w:val="en-US"/>
        </w:rPr>
        <w:t>r facilitate the specifically religious mission of the church.</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 xml:space="preserve">It is undoubtedly a media caricature of more complex dynamics in both communities, but nevertheless this summer St </w:t>
      </w:r>
      <w:proofErr w:type="spellStart"/>
      <w:r>
        <w:rPr>
          <w:rFonts w:ascii="Times New Roman" w:hAnsi="Times New Roman"/>
          <w:sz w:val="28"/>
          <w:szCs w:val="28"/>
          <w:u w:color="000000"/>
          <w:lang w:val="en-US"/>
        </w:rPr>
        <w:t>Clement</w:t>
      </w:r>
      <w:r>
        <w:rPr>
          <w:rFonts w:ascii="Times New Roman" w:hAnsi="Times New Roman"/>
          <w:sz w:val="28"/>
          <w:szCs w:val="28"/>
          <w:u w:color="000000"/>
          <w:lang w:val="en-US"/>
        </w:rPr>
        <w:t>’</w:t>
      </w:r>
      <w:r>
        <w:rPr>
          <w:rFonts w:ascii="Times New Roman" w:hAnsi="Times New Roman"/>
          <w:sz w:val="28"/>
          <w:szCs w:val="28"/>
          <w:u w:color="000000"/>
          <w:lang w:val="en-US"/>
        </w:rPr>
        <w:t>s</w:t>
      </w:r>
      <w:proofErr w:type="spellEnd"/>
      <w:r>
        <w:rPr>
          <w:rFonts w:ascii="Times New Roman" w:hAnsi="Times New Roman"/>
          <w:sz w:val="28"/>
          <w:szCs w:val="28"/>
          <w:u w:color="000000"/>
          <w:lang w:val="en-US"/>
        </w:rPr>
        <w:t xml:space="preserve"> was reported to open up and provide a sanctuary to the needy world </w:t>
      </w:r>
      <w:r>
        <w:rPr>
          <w:rFonts w:ascii="Times New Roman" w:hAnsi="Times New Roman"/>
          <w:sz w:val="28"/>
          <w:szCs w:val="28"/>
          <w:u w:color="000000"/>
          <w:lang w:val="en-US"/>
        </w:rPr>
        <w:t xml:space="preserve">around it, whilst St </w:t>
      </w:r>
      <w:proofErr w:type="spellStart"/>
      <w:r>
        <w:rPr>
          <w:rFonts w:ascii="Times New Roman" w:hAnsi="Times New Roman"/>
          <w:sz w:val="28"/>
          <w:szCs w:val="28"/>
          <w:u w:color="000000"/>
          <w:lang w:val="en-US"/>
        </w:rPr>
        <w:t>Sepulchre</w:t>
      </w:r>
      <w:r>
        <w:rPr>
          <w:rFonts w:ascii="Times New Roman" w:hAnsi="Times New Roman"/>
          <w:sz w:val="28"/>
          <w:szCs w:val="28"/>
          <w:u w:color="000000"/>
          <w:lang w:val="en-US"/>
        </w:rPr>
        <w:t>’</w:t>
      </w:r>
      <w:r>
        <w:rPr>
          <w:rFonts w:ascii="Times New Roman" w:hAnsi="Times New Roman"/>
          <w:sz w:val="28"/>
          <w:szCs w:val="28"/>
          <w:u w:color="000000"/>
          <w:lang w:val="en-US"/>
        </w:rPr>
        <w:t>s</w:t>
      </w:r>
      <w:proofErr w:type="spellEnd"/>
      <w:r>
        <w:rPr>
          <w:rFonts w:ascii="Times New Roman" w:hAnsi="Times New Roman"/>
          <w:sz w:val="28"/>
          <w:szCs w:val="28"/>
          <w:u w:color="000000"/>
          <w:lang w:val="en-US"/>
        </w:rPr>
        <w:t xml:space="preserve"> was seen to close </w:t>
      </w:r>
      <w:proofErr w:type="spellStart"/>
      <w:r>
        <w:rPr>
          <w:rFonts w:ascii="Times New Roman" w:hAnsi="Times New Roman"/>
          <w:sz w:val="28"/>
          <w:szCs w:val="28"/>
          <w:u w:color="000000"/>
          <w:lang w:val="en-US"/>
        </w:rPr>
        <w:t>it</w:t>
      </w:r>
      <w:r>
        <w:rPr>
          <w:rFonts w:ascii="Times New Roman" w:hAnsi="Times New Roman"/>
          <w:sz w:val="28"/>
          <w:szCs w:val="28"/>
          <w:u w:color="000000"/>
          <w:lang w:val="en-US"/>
        </w:rPr>
        <w:t>’</w:t>
      </w:r>
      <w:r>
        <w:rPr>
          <w:rFonts w:ascii="Times New Roman" w:hAnsi="Times New Roman"/>
          <w:sz w:val="28"/>
          <w:szCs w:val="28"/>
          <w:u w:color="000000"/>
          <w:lang w:val="en-US"/>
        </w:rPr>
        <w:t>s</w:t>
      </w:r>
      <w:proofErr w:type="spellEnd"/>
      <w:r>
        <w:rPr>
          <w:rFonts w:ascii="Times New Roman" w:hAnsi="Times New Roman"/>
          <w:sz w:val="28"/>
          <w:szCs w:val="28"/>
          <w:u w:color="000000"/>
          <w:lang w:val="en-US"/>
        </w:rPr>
        <w:t xml:space="preserve"> doors to the musicians who had until then found there a welcoming home. One church was depicted as a location of radical inclusion whilst the other was a site of expulsion. </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Our readings this evening</w:t>
      </w:r>
      <w:r>
        <w:rPr>
          <w:rFonts w:ascii="Times New Roman" w:hAnsi="Times New Roman"/>
          <w:sz w:val="28"/>
          <w:szCs w:val="28"/>
          <w:u w:color="000000"/>
          <w:lang w:val="en-US"/>
        </w:rPr>
        <w:t xml:space="preserve"> address this ability of religious buildings and communities to be the location of either radical inclusion or exclusion.</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In our Hebrew Bible reading we hear how King Solomon built a temple to the glory of God. But the rest of the story of the books of th</w:t>
      </w:r>
      <w:r>
        <w:rPr>
          <w:rFonts w:ascii="Times New Roman" w:hAnsi="Times New Roman"/>
          <w:sz w:val="28"/>
          <w:szCs w:val="28"/>
          <w:u w:color="000000"/>
          <w:lang w:val="en-US"/>
        </w:rPr>
        <w:t xml:space="preserve">e Kings tell us how he also introduced a </w:t>
      </w:r>
      <w:proofErr w:type="spellStart"/>
      <w:r>
        <w:rPr>
          <w:rFonts w:ascii="Times New Roman" w:hAnsi="Times New Roman"/>
          <w:sz w:val="28"/>
          <w:szCs w:val="28"/>
          <w:u w:color="000000"/>
          <w:lang w:val="en-US"/>
        </w:rPr>
        <w:t>centralised</w:t>
      </w:r>
      <w:proofErr w:type="spellEnd"/>
      <w:r>
        <w:rPr>
          <w:rFonts w:ascii="Times New Roman" w:hAnsi="Times New Roman"/>
          <w:sz w:val="28"/>
          <w:szCs w:val="28"/>
          <w:u w:color="000000"/>
          <w:lang w:val="en-US"/>
        </w:rPr>
        <w:t xml:space="preserve"> system of taxation, an extensive bureaucracy, a national army, and a priestly elite to run the national shrine. The Temple quickly became the tangible symbol of his </w:t>
      </w:r>
      <w:proofErr w:type="spellStart"/>
      <w:r>
        <w:rPr>
          <w:rFonts w:ascii="Times New Roman" w:hAnsi="Times New Roman"/>
          <w:sz w:val="28"/>
          <w:szCs w:val="28"/>
          <w:u w:color="000000"/>
          <w:lang w:val="en-US"/>
        </w:rPr>
        <w:t>centralisation</w:t>
      </w:r>
      <w:proofErr w:type="spellEnd"/>
      <w:r>
        <w:rPr>
          <w:rFonts w:ascii="Times New Roman" w:hAnsi="Times New Roman"/>
          <w:sz w:val="28"/>
          <w:szCs w:val="28"/>
          <w:u w:color="000000"/>
          <w:lang w:val="en-US"/>
        </w:rPr>
        <w:t xml:space="preserve"> of power; it both repre</w:t>
      </w:r>
      <w:r>
        <w:rPr>
          <w:rFonts w:ascii="Times New Roman" w:hAnsi="Times New Roman"/>
          <w:sz w:val="28"/>
          <w:szCs w:val="28"/>
          <w:u w:color="000000"/>
          <w:lang w:val="en-US"/>
        </w:rPr>
        <w:t xml:space="preserve">sented and fostered a hierarchical, static, and </w:t>
      </w:r>
      <w:proofErr w:type="spellStart"/>
      <w:r>
        <w:rPr>
          <w:rFonts w:ascii="Times New Roman" w:hAnsi="Times New Roman"/>
          <w:sz w:val="28"/>
          <w:szCs w:val="28"/>
          <w:u w:color="000000"/>
          <w:lang w:val="en-US"/>
        </w:rPr>
        <w:t>monarchally</w:t>
      </w:r>
      <w:proofErr w:type="spellEnd"/>
      <w:r>
        <w:rPr>
          <w:rFonts w:ascii="Times New Roman" w:hAnsi="Times New Roman"/>
          <w:sz w:val="28"/>
          <w:szCs w:val="28"/>
          <w:u w:color="000000"/>
          <w:lang w:val="en-US"/>
        </w:rPr>
        <w:t xml:space="preserve"> controlled style of religion. The institutionalism of the temple served the political authoritarianism of the monarchy</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But the elitist, exclusive and exclusionary Temple cult had its own Hebrew c</w:t>
      </w:r>
      <w:r>
        <w:rPr>
          <w:rFonts w:ascii="Times New Roman" w:hAnsi="Times New Roman"/>
          <w:sz w:val="28"/>
          <w:szCs w:val="28"/>
          <w:u w:color="000000"/>
          <w:lang w:val="en-US"/>
        </w:rPr>
        <w:t>ritics. The prophet Jeremiah links the Temple with injustice and calls for a more moral and less ritualistic faith. In Jeremiah 7:11 we read:</w:t>
      </w:r>
      <w:r>
        <w:rPr>
          <w:rFonts w:ascii="Times New Roman" w:hAnsi="Times New Roman"/>
          <w:sz w:val="28"/>
          <w:szCs w:val="28"/>
          <w:u w:color="000000"/>
          <w:lang w:val="en-US"/>
        </w:rPr>
        <w:t xml:space="preserve"> “</w:t>
      </w:r>
      <w:r>
        <w:rPr>
          <w:rFonts w:ascii="Times New Roman" w:hAnsi="Times New Roman"/>
          <w:sz w:val="28"/>
          <w:szCs w:val="28"/>
          <w:u w:color="000000"/>
          <w:lang w:val="en-US"/>
        </w:rPr>
        <w:t>Has this house, which is called by my name, become a den of robbers in your sight?</w:t>
      </w:r>
      <w:r>
        <w:rPr>
          <w:rFonts w:ascii="Times New Roman" w:hAnsi="Times New Roman"/>
          <w:sz w:val="28"/>
          <w:szCs w:val="28"/>
          <w:u w:color="000000"/>
          <w:lang w:val="en-US"/>
        </w:rPr>
        <w:t xml:space="preserve">” </w:t>
      </w:r>
      <w:r>
        <w:rPr>
          <w:rFonts w:ascii="Times New Roman" w:hAnsi="Times New Roman"/>
          <w:sz w:val="28"/>
          <w:szCs w:val="28"/>
          <w:u w:color="000000"/>
          <w:lang w:val="en-US"/>
        </w:rPr>
        <w:t>It</w:t>
      </w:r>
      <w:r>
        <w:rPr>
          <w:rFonts w:ascii="Times New Roman" w:hAnsi="Times New Roman"/>
          <w:sz w:val="28"/>
          <w:szCs w:val="28"/>
          <w:u w:color="000000"/>
          <w:lang w:val="en-US"/>
        </w:rPr>
        <w:t>’</w:t>
      </w:r>
      <w:r>
        <w:rPr>
          <w:rFonts w:ascii="Times New Roman" w:hAnsi="Times New Roman"/>
          <w:sz w:val="28"/>
          <w:szCs w:val="28"/>
          <w:u w:color="000000"/>
          <w:lang w:val="en-US"/>
        </w:rPr>
        <w:t xml:space="preserve">s a critique which can </w:t>
      </w:r>
      <w:r>
        <w:rPr>
          <w:rFonts w:ascii="Times New Roman" w:hAnsi="Times New Roman"/>
          <w:sz w:val="28"/>
          <w:szCs w:val="28"/>
          <w:u w:color="000000"/>
          <w:lang w:val="en-US"/>
        </w:rPr>
        <w:t xml:space="preserve">also be found in 5 sustained chapters of the prophecy of </w:t>
      </w:r>
      <w:proofErr w:type="spellStart"/>
      <w:r>
        <w:rPr>
          <w:rFonts w:ascii="Times New Roman" w:hAnsi="Times New Roman"/>
          <w:sz w:val="28"/>
          <w:szCs w:val="28"/>
          <w:u w:color="000000"/>
          <w:lang w:val="en-US"/>
        </w:rPr>
        <w:t>Ezeikal</w:t>
      </w:r>
      <w:proofErr w:type="spellEnd"/>
      <w:r>
        <w:rPr>
          <w:rFonts w:ascii="Times New Roman" w:hAnsi="Times New Roman"/>
          <w:sz w:val="28"/>
          <w:szCs w:val="28"/>
          <w:u w:color="000000"/>
          <w:lang w:val="en-US"/>
        </w:rPr>
        <w:t xml:space="preserve"> (8-11). Overall the Hebrew prophets have an ambivalent attitude towards the Temple. At once they see that it can be a sign of God</w:t>
      </w:r>
      <w:r>
        <w:rPr>
          <w:rFonts w:ascii="Times New Roman" w:hAnsi="Times New Roman"/>
          <w:sz w:val="28"/>
          <w:szCs w:val="28"/>
          <w:u w:color="000000"/>
          <w:lang w:val="en-US"/>
        </w:rPr>
        <w:t>’</w:t>
      </w:r>
      <w:r>
        <w:rPr>
          <w:rFonts w:ascii="Times New Roman" w:hAnsi="Times New Roman"/>
          <w:sz w:val="28"/>
          <w:szCs w:val="28"/>
          <w:u w:color="000000"/>
          <w:lang w:val="en-US"/>
        </w:rPr>
        <w:t>s presence, a place of worship and a call to be faithful to t</w:t>
      </w:r>
      <w:r>
        <w:rPr>
          <w:rFonts w:ascii="Times New Roman" w:hAnsi="Times New Roman"/>
          <w:sz w:val="28"/>
          <w:szCs w:val="28"/>
          <w:u w:color="000000"/>
          <w:lang w:val="en-US"/>
        </w:rPr>
        <w:t xml:space="preserve">he Covenant that God had made with Moses. But they also saw the Temple as a place </w:t>
      </w:r>
      <w:proofErr w:type="gramStart"/>
      <w:r>
        <w:rPr>
          <w:rFonts w:ascii="Times New Roman" w:hAnsi="Times New Roman"/>
          <w:sz w:val="28"/>
          <w:szCs w:val="28"/>
          <w:u w:color="000000"/>
          <w:lang w:val="en-US"/>
        </w:rPr>
        <w:t>that</w:t>
      </w:r>
      <w:proofErr w:type="gramEnd"/>
      <w:r>
        <w:rPr>
          <w:rFonts w:ascii="Times New Roman" w:hAnsi="Times New Roman"/>
          <w:sz w:val="28"/>
          <w:szCs w:val="28"/>
          <w:u w:color="000000"/>
          <w:lang w:val="en-US"/>
        </w:rPr>
        <w:t xml:space="preserve"> could domesticate God, and strangulate more diverse religious traditions and make them serve the powers that be.</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The Temple in Jesus time was the Herodian reconstructio</w:t>
      </w:r>
      <w:r>
        <w:rPr>
          <w:rFonts w:ascii="Times New Roman" w:hAnsi="Times New Roman"/>
          <w:sz w:val="28"/>
          <w:szCs w:val="28"/>
          <w:u w:color="000000"/>
          <w:lang w:val="en-US"/>
        </w:rPr>
        <w:t xml:space="preserve">n of the second temple that replaced the first. Like the first Temple it was not simply the religious </w:t>
      </w:r>
      <w:proofErr w:type="spellStart"/>
      <w:r>
        <w:rPr>
          <w:rFonts w:ascii="Times New Roman" w:hAnsi="Times New Roman"/>
          <w:sz w:val="28"/>
          <w:szCs w:val="28"/>
          <w:u w:color="000000"/>
          <w:lang w:val="en-US"/>
        </w:rPr>
        <w:t>centre</w:t>
      </w:r>
      <w:proofErr w:type="spellEnd"/>
      <w:r>
        <w:rPr>
          <w:rFonts w:ascii="Times New Roman" w:hAnsi="Times New Roman"/>
          <w:sz w:val="28"/>
          <w:szCs w:val="28"/>
          <w:u w:color="000000"/>
          <w:lang w:val="en-US"/>
        </w:rPr>
        <w:t xml:space="preserve"> of </w:t>
      </w:r>
      <w:proofErr w:type="spellStart"/>
      <w:r>
        <w:rPr>
          <w:rFonts w:ascii="Times New Roman" w:hAnsi="Times New Roman"/>
          <w:sz w:val="28"/>
          <w:szCs w:val="28"/>
          <w:u w:color="000000"/>
          <w:lang w:val="en-US"/>
        </w:rPr>
        <w:t>Judaean</w:t>
      </w:r>
      <w:proofErr w:type="spellEnd"/>
      <w:r>
        <w:rPr>
          <w:rFonts w:ascii="Times New Roman" w:hAnsi="Times New Roman"/>
          <w:sz w:val="28"/>
          <w:szCs w:val="28"/>
          <w:u w:color="000000"/>
          <w:lang w:val="en-US"/>
        </w:rPr>
        <w:t xml:space="preserve"> life, but it was its economic and political </w:t>
      </w:r>
      <w:proofErr w:type="spellStart"/>
      <w:r>
        <w:rPr>
          <w:rFonts w:ascii="Times New Roman" w:hAnsi="Times New Roman"/>
          <w:sz w:val="28"/>
          <w:szCs w:val="28"/>
          <w:u w:color="000000"/>
          <w:lang w:val="en-US"/>
        </w:rPr>
        <w:t>centre</w:t>
      </w:r>
      <w:proofErr w:type="spellEnd"/>
      <w:r>
        <w:rPr>
          <w:rFonts w:ascii="Times New Roman" w:hAnsi="Times New Roman"/>
          <w:sz w:val="28"/>
          <w:szCs w:val="28"/>
          <w:u w:color="000000"/>
          <w:lang w:val="en-US"/>
        </w:rPr>
        <w:t xml:space="preserve"> too. The Imperially controlled King collected his taxes here to give to Rome and rule</w:t>
      </w:r>
      <w:r>
        <w:rPr>
          <w:rFonts w:ascii="Times New Roman" w:hAnsi="Times New Roman"/>
          <w:sz w:val="28"/>
          <w:szCs w:val="28"/>
          <w:u w:color="000000"/>
          <w:lang w:val="en-US"/>
        </w:rPr>
        <w:t xml:space="preserve">d his people from its shadows. As William Herzog puts it in his book </w:t>
      </w:r>
      <w:r>
        <w:rPr>
          <w:rFonts w:ascii="Times New Roman" w:hAnsi="Times New Roman"/>
          <w:i/>
          <w:iCs/>
          <w:sz w:val="28"/>
          <w:szCs w:val="28"/>
          <w:u w:color="000000"/>
          <w:lang w:val="en-US"/>
        </w:rPr>
        <w:t>Jesus, Justice, and the Reign of God: A Ministry of Liberation</w:t>
      </w:r>
      <w:r>
        <w:rPr>
          <w:rFonts w:ascii="Times New Roman" w:hAnsi="Times New Roman"/>
          <w:sz w:val="28"/>
          <w:szCs w:val="28"/>
          <w:u w:color="000000"/>
          <w:lang w:val="en-US"/>
        </w:rPr>
        <w:t xml:space="preserve"> (Louisville: Westminster John Knox Press, 2000, p.133) </w:t>
      </w:r>
      <w:r>
        <w:rPr>
          <w:rFonts w:ascii="Times New Roman" w:hAnsi="Times New Roman"/>
          <w:sz w:val="28"/>
          <w:szCs w:val="28"/>
          <w:u w:color="000000"/>
          <w:lang w:val="en-US"/>
        </w:rPr>
        <w:t>“</w:t>
      </w:r>
      <w:r>
        <w:rPr>
          <w:rFonts w:ascii="Times New Roman" w:hAnsi="Times New Roman"/>
          <w:sz w:val="28"/>
          <w:szCs w:val="28"/>
          <w:u w:color="000000"/>
          <w:lang w:val="en-US"/>
        </w:rPr>
        <w:t>The religion of the temple was always political religion with econom</w:t>
      </w:r>
      <w:r>
        <w:rPr>
          <w:rFonts w:ascii="Times New Roman" w:hAnsi="Times New Roman"/>
          <w:sz w:val="28"/>
          <w:szCs w:val="28"/>
          <w:u w:color="000000"/>
          <w:lang w:val="en-US"/>
        </w:rPr>
        <w:t>ic consequences, because the temple was an instrument of the policies of the ruler and the ruling class.</w:t>
      </w:r>
      <w:r>
        <w:rPr>
          <w:rFonts w:ascii="Times New Roman" w:hAnsi="Times New Roman"/>
          <w:sz w:val="28"/>
          <w:szCs w:val="28"/>
          <w:u w:color="000000"/>
          <w:lang w:val="en-US"/>
        </w:rPr>
        <w:t>”</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Jesus</w:t>
      </w:r>
      <w:r>
        <w:rPr>
          <w:rFonts w:ascii="Times New Roman" w:hAnsi="Times New Roman"/>
          <w:sz w:val="28"/>
          <w:szCs w:val="28"/>
          <w:u w:color="000000"/>
          <w:lang w:val="en-US"/>
        </w:rPr>
        <w:t xml:space="preserve">’ </w:t>
      </w:r>
      <w:r>
        <w:rPr>
          <w:rFonts w:ascii="Times New Roman" w:hAnsi="Times New Roman"/>
          <w:sz w:val="28"/>
          <w:szCs w:val="28"/>
          <w:u w:color="000000"/>
          <w:lang w:val="en-US"/>
        </w:rPr>
        <w:t>attitude to the Temple</w:t>
      </w:r>
      <w:r>
        <w:rPr>
          <w:rFonts w:ascii="Times New Roman" w:hAnsi="Times New Roman"/>
          <w:sz w:val="28"/>
          <w:szCs w:val="28"/>
          <w:u w:color="000000"/>
          <w:lang w:val="en-US"/>
        </w:rPr>
        <w:t>’</w:t>
      </w:r>
      <w:r>
        <w:rPr>
          <w:rFonts w:ascii="Times New Roman" w:hAnsi="Times New Roman"/>
          <w:sz w:val="28"/>
          <w:szCs w:val="28"/>
          <w:u w:color="000000"/>
          <w:lang w:val="en-US"/>
        </w:rPr>
        <w:t>s religious, economic and political symbolism echoes the ambivalent one of the Hebrew Prophets. In Luke</w:t>
      </w:r>
      <w:r>
        <w:rPr>
          <w:rFonts w:ascii="Times New Roman" w:hAnsi="Times New Roman"/>
          <w:sz w:val="28"/>
          <w:szCs w:val="28"/>
          <w:u w:color="000000"/>
          <w:lang w:val="en-US"/>
        </w:rPr>
        <w:t>’</w:t>
      </w:r>
      <w:r>
        <w:rPr>
          <w:rFonts w:ascii="Times New Roman" w:hAnsi="Times New Roman"/>
          <w:sz w:val="28"/>
          <w:szCs w:val="28"/>
          <w:u w:color="000000"/>
          <w:lang w:val="en-US"/>
        </w:rPr>
        <w:t>s Gospel we hea</w:t>
      </w:r>
      <w:r>
        <w:rPr>
          <w:rFonts w:ascii="Times New Roman" w:hAnsi="Times New Roman"/>
          <w:sz w:val="28"/>
          <w:szCs w:val="28"/>
          <w:u w:color="000000"/>
          <w:lang w:val="en-US"/>
        </w:rPr>
        <w:t>r how his uncle Zechariah, the father of John the Baptist is a priest; how his parents bring him to the Temple to give thanks for this birth; how he comes on pilgrimage to the Temple when he is 12 years old. Yet Mark</w:t>
      </w:r>
      <w:r>
        <w:rPr>
          <w:rFonts w:ascii="Times New Roman" w:hAnsi="Times New Roman"/>
          <w:sz w:val="28"/>
          <w:szCs w:val="28"/>
          <w:u w:color="000000"/>
          <w:lang w:val="en-US"/>
        </w:rPr>
        <w:t>’</w:t>
      </w:r>
      <w:r>
        <w:rPr>
          <w:rFonts w:ascii="Times New Roman" w:hAnsi="Times New Roman"/>
          <w:sz w:val="28"/>
          <w:szCs w:val="28"/>
          <w:u w:color="000000"/>
          <w:lang w:val="en-US"/>
        </w:rPr>
        <w:t>s account of Jesus</w:t>
      </w:r>
      <w:r>
        <w:rPr>
          <w:rFonts w:ascii="Times New Roman" w:hAnsi="Times New Roman"/>
          <w:sz w:val="28"/>
          <w:szCs w:val="28"/>
          <w:u w:color="000000"/>
          <w:lang w:val="en-US"/>
        </w:rPr>
        <w:t xml:space="preserve">’ </w:t>
      </w:r>
      <w:r>
        <w:rPr>
          <w:rFonts w:ascii="Times New Roman" w:hAnsi="Times New Roman"/>
          <w:sz w:val="28"/>
          <w:szCs w:val="28"/>
          <w:u w:color="000000"/>
          <w:lang w:val="en-US"/>
        </w:rPr>
        <w:t>life offers a narra</w:t>
      </w:r>
      <w:r>
        <w:rPr>
          <w:rFonts w:ascii="Times New Roman" w:hAnsi="Times New Roman"/>
          <w:sz w:val="28"/>
          <w:szCs w:val="28"/>
          <w:u w:color="000000"/>
          <w:lang w:val="en-US"/>
        </w:rPr>
        <w:t xml:space="preserve">tive framework that posits him at odds with the Temple cult and portrays this conflict with its religious and political institutionalism as overt and ultimately fatal. Whilst the Temple represented the </w:t>
      </w:r>
      <w:proofErr w:type="spellStart"/>
      <w:r>
        <w:rPr>
          <w:rFonts w:ascii="Times New Roman" w:hAnsi="Times New Roman"/>
          <w:sz w:val="28"/>
          <w:szCs w:val="28"/>
          <w:u w:color="000000"/>
          <w:lang w:val="en-US"/>
        </w:rPr>
        <w:t>centralised</w:t>
      </w:r>
      <w:proofErr w:type="spellEnd"/>
      <w:r>
        <w:rPr>
          <w:rFonts w:ascii="Times New Roman" w:hAnsi="Times New Roman"/>
          <w:sz w:val="28"/>
          <w:szCs w:val="28"/>
          <w:u w:color="000000"/>
          <w:lang w:val="en-US"/>
        </w:rPr>
        <w:t xml:space="preserve"> power of a Jerusalem elite which was based</w:t>
      </w:r>
      <w:r>
        <w:rPr>
          <w:rFonts w:ascii="Times New Roman" w:hAnsi="Times New Roman"/>
          <w:sz w:val="28"/>
          <w:szCs w:val="28"/>
          <w:u w:color="000000"/>
          <w:lang w:val="en-US"/>
        </w:rPr>
        <w:t xml:space="preserve"> on hierarchical power which stratified others according to degrees of ritual impurity, in Mark Jesus</w:t>
      </w:r>
      <w:r>
        <w:rPr>
          <w:rFonts w:ascii="Times New Roman" w:hAnsi="Times New Roman"/>
          <w:sz w:val="28"/>
          <w:szCs w:val="28"/>
          <w:u w:color="000000"/>
          <w:lang w:val="en-US"/>
        </w:rPr>
        <w:t xml:space="preserve">’ </w:t>
      </w:r>
      <w:r>
        <w:rPr>
          <w:rFonts w:ascii="Times New Roman" w:hAnsi="Times New Roman"/>
          <w:sz w:val="28"/>
          <w:szCs w:val="28"/>
          <w:u w:color="000000"/>
          <w:lang w:val="en-US"/>
        </w:rPr>
        <w:t>radically inclusive ministry is seen as taking place Galilee. Here on the geographic margins Jesus is depicted as bringing those on the edges of the reli</w:t>
      </w:r>
      <w:r>
        <w:rPr>
          <w:rFonts w:ascii="Times New Roman" w:hAnsi="Times New Roman"/>
          <w:sz w:val="28"/>
          <w:szCs w:val="28"/>
          <w:u w:color="000000"/>
          <w:lang w:val="en-US"/>
        </w:rPr>
        <w:t xml:space="preserve">gious purity scales into communion with himself. </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 xml:space="preserve">In his condemnation of the Temple cult in Mark 11 Jesus echoes the Hebrew prophetic critique. He directly quotes Jeremiah 7 and says that it has become </w:t>
      </w:r>
      <w:r>
        <w:rPr>
          <w:rFonts w:ascii="Times New Roman" w:hAnsi="Times New Roman"/>
          <w:sz w:val="28"/>
          <w:szCs w:val="28"/>
          <w:u w:color="000000"/>
          <w:lang w:val="en-US"/>
        </w:rPr>
        <w:t>‘</w:t>
      </w:r>
      <w:r>
        <w:rPr>
          <w:rFonts w:ascii="Times New Roman" w:hAnsi="Times New Roman"/>
          <w:sz w:val="28"/>
          <w:szCs w:val="28"/>
          <w:u w:color="000000"/>
          <w:lang w:val="en-US"/>
        </w:rPr>
        <w:t>a den of robbers.</w:t>
      </w:r>
      <w:r>
        <w:rPr>
          <w:rFonts w:ascii="Times New Roman" w:hAnsi="Times New Roman"/>
          <w:sz w:val="28"/>
          <w:szCs w:val="28"/>
          <w:u w:color="000000"/>
          <w:lang w:val="en-US"/>
        </w:rPr>
        <w:t xml:space="preserve">’ </w:t>
      </w:r>
      <w:r>
        <w:rPr>
          <w:rFonts w:ascii="Times New Roman" w:hAnsi="Times New Roman"/>
          <w:sz w:val="28"/>
          <w:szCs w:val="28"/>
          <w:u w:color="000000"/>
          <w:lang w:val="en-US"/>
        </w:rPr>
        <w:t xml:space="preserve">He cites Isaiah 56 and calls for </w:t>
      </w:r>
      <w:r>
        <w:rPr>
          <w:rFonts w:ascii="Times New Roman" w:hAnsi="Times New Roman"/>
          <w:sz w:val="28"/>
          <w:szCs w:val="28"/>
          <w:u w:color="000000"/>
          <w:lang w:val="en-US"/>
        </w:rPr>
        <w:t xml:space="preserve">the Temple to be </w:t>
      </w:r>
      <w:r>
        <w:rPr>
          <w:rFonts w:ascii="Times New Roman" w:hAnsi="Times New Roman"/>
          <w:sz w:val="28"/>
          <w:szCs w:val="28"/>
          <w:u w:color="000000"/>
          <w:lang w:val="en-US"/>
        </w:rPr>
        <w:t>‘</w:t>
      </w:r>
      <w:r>
        <w:rPr>
          <w:rFonts w:ascii="Times New Roman" w:hAnsi="Times New Roman"/>
          <w:sz w:val="28"/>
          <w:szCs w:val="28"/>
          <w:u w:color="000000"/>
          <w:lang w:val="en-US"/>
        </w:rPr>
        <w:t>a house of prayer for all nations.</w:t>
      </w:r>
      <w:r>
        <w:rPr>
          <w:rFonts w:ascii="Times New Roman" w:hAnsi="Times New Roman"/>
          <w:sz w:val="28"/>
          <w:szCs w:val="28"/>
          <w:u w:color="000000"/>
          <w:lang w:val="en-US"/>
        </w:rPr>
        <w:t xml:space="preserve">’ </w:t>
      </w:r>
      <w:r>
        <w:rPr>
          <w:rFonts w:ascii="Times New Roman" w:hAnsi="Times New Roman"/>
          <w:sz w:val="28"/>
          <w:szCs w:val="28"/>
          <w:u w:color="000000"/>
          <w:lang w:val="en-US"/>
        </w:rPr>
        <w:t xml:space="preserve">This citation is particularly significant </w:t>
      </w:r>
      <w:proofErr w:type="gramStart"/>
      <w:r>
        <w:rPr>
          <w:rFonts w:ascii="Times New Roman" w:hAnsi="Times New Roman"/>
          <w:sz w:val="28"/>
          <w:szCs w:val="28"/>
          <w:u w:color="000000"/>
          <w:lang w:val="en-US"/>
        </w:rPr>
        <w:t>because  Isaiah</w:t>
      </w:r>
      <w:proofErr w:type="gramEnd"/>
      <w:r>
        <w:rPr>
          <w:rFonts w:ascii="Times New Roman" w:hAnsi="Times New Roman"/>
          <w:sz w:val="28"/>
          <w:szCs w:val="28"/>
          <w:u w:color="000000"/>
          <w:lang w:val="en-US"/>
        </w:rPr>
        <w:t xml:space="preserve"> 56 is the climax of an oracle that represents the fullest vision in the Hebrew Bible of a fully inclusive Israel in which foreigners are depicte</w:t>
      </w:r>
      <w:r>
        <w:rPr>
          <w:rFonts w:ascii="Times New Roman" w:hAnsi="Times New Roman"/>
          <w:sz w:val="28"/>
          <w:szCs w:val="28"/>
          <w:u w:color="000000"/>
          <w:lang w:val="en-US"/>
        </w:rPr>
        <w:t>d as flocking to Jerusalem. Jesus combines the radically inclusive vision of Isaiah with the prophetic emphasis on keeping the Covenant in right relationship with God and with other human beings. It</w:t>
      </w:r>
      <w:r>
        <w:rPr>
          <w:rFonts w:ascii="Times New Roman" w:hAnsi="Times New Roman"/>
          <w:sz w:val="28"/>
          <w:szCs w:val="28"/>
          <w:u w:color="000000"/>
          <w:lang w:val="en-US"/>
        </w:rPr>
        <w:t>’</w:t>
      </w:r>
      <w:r>
        <w:rPr>
          <w:rFonts w:ascii="Times New Roman" w:hAnsi="Times New Roman"/>
          <w:sz w:val="28"/>
          <w:szCs w:val="28"/>
          <w:u w:color="000000"/>
          <w:lang w:val="en-US"/>
        </w:rPr>
        <w:t xml:space="preserve">s a moral vision of faith that </w:t>
      </w:r>
      <w:proofErr w:type="spellStart"/>
      <w:r>
        <w:rPr>
          <w:rFonts w:ascii="Times New Roman" w:hAnsi="Times New Roman"/>
          <w:sz w:val="28"/>
          <w:szCs w:val="28"/>
          <w:u w:color="000000"/>
          <w:lang w:val="en-US"/>
        </w:rPr>
        <w:t>prioritises</w:t>
      </w:r>
      <w:proofErr w:type="spellEnd"/>
      <w:r>
        <w:rPr>
          <w:rFonts w:ascii="Times New Roman" w:hAnsi="Times New Roman"/>
          <w:sz w:val="28"/>
          <w:szCs w:val="28"/>
          <w:u w:color="000000"/>
          <w:lang w:val="en-US"/>
        </w:rPr>
        <w:t xml:space="preserve"> </w:t>
      </w:r>
      <w:r>
        <w:rPr>
          <w:rFonts w:ascii="Times New Roman" w:hAnsi="Times New Roman"/>
          <w:sz w:val="28"/>
          <w:szCs w:val="28"/>
          <w:u w:color="000000"/>
          <w:lang w:val="en-US"/>
        </w:rPr>
        <w:t>‘</w:t>
      </w:r>
      <w:r>
        <w:rPr>
          <w:rFonts w:ascii="Times New Roman" w:hAnsi="Times New Roman"/>
          <w:sz w:val="28"/>
          <w:szCs w:val="28"/>
          <w:u w:color="000000"/>
          <w:lang w:val="en-US"/>
        </w:rPr>
        <w:t>mercy over sa</w:t>
      </w:r>
      <w:r>
        <w:rPr>
          <w:rFonts w:ascii="Times New Roman" w:hAnsi="Times New Roman"/>
          <w:sz w:val="28"/>
          <w:szCs w:val="28"/>
          <w:u w:color="000000"/>
          <w:lang w:val="en-US"/>
        </w:rPr>
        <w:t>crifice</w:t>
      </w:r>
      <w:r>
        <w:rPr>
          <w:rFonts w:ascii="Times New Roman" w:hAnsi="Times New Roman"/>
          <w:sz w:val="28"/>
          <w:szCs w:val="28"/>
          <w:u w:color="000000"/>
          <w:lang w:val="en-US"/>
        </w:rPr>
        <w:t>’</w:t>
      </w:r>
      <w:r>
        <w:rPr>
          <w:rFonts w:ascii="Times New Roman" w:hAnsi="Times New Roman"/>
          <w:sz w:val="28"/>
          <w:szCs w:val="28"/>
          <w:u w:color="000000"/>
          <w:lang w:val="en-US"/>
        </w:rPr>
        <w:t>, words of Jesus which he directly takes from the prophet Hosea.</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Jesus</w:t>
      </w:r>
      <w:r>
        <w:rPr>
          <w:rFonts w:ascii="Times New Roman" w:hAnsi="Times New Roman"/>
          <w:sz w:val="28"/>
          <w:szCs w:val="28"/>
          <w:u w:color="000000"/>
          <w:lang w:val="en-US"/>
        </w:rPr>
        <w:t xml:space="preserve">’ </w:t>
      </w:r>
      <w:r>
        <w:rPr>
          <w:rFonts w:ascii="Times New Roman" w:hAnsi="Times New Roman"/>
          <w:sz w:val="28"/>
          <w:szCs w:val="28"/>
          <w:u w:color="000000"/>
          <w:lang w:val="en-US"/>
        </w:rPr>
        <w:t xml:space="preserve">radically inclusive message critiqued the Temple system. In our gospel reading Jesus, as we commonly say, </w:t>
      </w:r>
      <w:r>
        <w:rPr>
          <w:rFonts w:ascii="Times New Roman" w:hAnsi="Times New Roman"/>
          <w:sz w:val="28"/>
          <w:szCs w:val="28"/>
          <w:u w:color="000000"/>
          <w:lang w:val="en-US"/>
        </w:rPr>
        <w:t>‘</w:t>
      </w:r>
      <w:r>
        <w:rPr>
          <w:rFonts w:ascii="Times New Roman" w:hAnsi="Times New Roman"/>
          <w:sz w:val="28"/>
          <w:szCs w:val="28"/>
          <w:u w:color="000000"/>
          <w:lang w:val="en-US"/>
        </w:rPr>
        <w:t>cleanses</w:t>
      </w:r>
      <w:r>
        <w:rPr>
          <w:rFonts w:ascii="Times New Roman" w:hAnsi="Times New Roman"/>
          <w:sz w:val="28"/>
          <w:szCs w:val="28"/>
          <w:u w:color="000000"/>
          <w:lang w:val="en-US"/>
        </w:rPr>
        <w:t xml:space="preserve">’ </w:t>
      </w:r>
      <w:r>
        <w:rPr>
          <w:rFonts w:ascii="Times New Roman" w:hAnsi="Times New Roman"/>
          <w:sz w:val="28"/>
          <w:szCs w:val="28"/>
          <w:u w:color="000000"/>
          <w:lang w:val="en-US"/>
        </w:rPr>
        <w:t>the temple. But the Gospel makes plain that this is a stor</w:t>
      </w:r>
      <w:r>
        <w:rPr>
          <w:rFonts w:ascii="Times New Roman" w:hAnsi="Times New Roman"/>
          <w:sz w:val="28"/>
          <w:szCs w:val="28"/>
          <w:u w:color="000000"/>
          <w:lang w:val="en-US"/>
        </w:rPr>
        <w:t>y not so much about the eviction of the money changers, rather it is a story about how those on the margins are brought in, how the excluded are included. In this story the Temple is rested to call us to the worship of God; the worship of a God who is alwa</w:t>
      </w:r>
      <w:r>
        <w:rPr>
          <w:rFonts w:ascii="Times New Roman" w:hAnsi="Times New Roman"/>
          <w:sz w:val="28"/>
          <w:szCs w:val="28"/>
          <w:u w:color="000000"/>
          <w:lang w:val="en-US"/>
        </w:rPr>
        <w:t xml:space="preserve">ys on the side of the poor, the widow, the children, the sick, the foreigner, the </w:t>
      </w:r>
      <w:proofErr w:type="spellStart"/>
      <w:r>
        <w:rPr>
          <w:rFonts w:ascii="Times New Roman" w:hAnsi="Times New Roman"/>
          <w:sz w:val="28"/>
          <w:szCs w:val="28"/>
          <w:u w:color="000000"/>
          <w:lang w:val="en-US"/>
        </w:rPr>
        <w:t>marginalised</w:t>
      </w:r>
      <w:proofErr w:type="spellEnd"/>
      <w:r>
        <w:rPr>
          <w:rFonts w:ascii="Times New Roman" w:hAnsi="Times New Roman"/>
          <w:sz w:val="28"/>
          <w:szCs w:val="28"/>
          <w:u w:color="000000"/>
          <w:lang w:val="en-US"/>
        </w:rPr>
        <w:t>, and the excluded. The building calls us to the worship of the God who brought the people out of their slavery and to the land flowing with milk and honey.</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This</w:t>
      </w:r>
      <w:r>
        <w:rPr>
          <w:rFonts w:ascii="Times New Roman" w:hAnsi="Times New Roman"/>
          <w:sz w:val="28"/>
          <w:szCs w:val="28"/>
          <w:u w:color="000000"/>
          <w:lang w:val="en-US"/>
        </w:rPr>
        <w:t xml:space="preserve"> evening</w:t>
      </w:r>
      <w:r>
        <w:rPr>
          <w:rFonts w:ascii="Times New Roman" w:hAnsi="Times New Roman"/>
          <w:sz w:val="28"/>
          <w:szCs w:val="28"/>
          <w:u w:color="000000"/>
          <w:lang w:val="en-US"/>
        </w:rPr>
        <w:t>’</w:t>
      </w:r>
      <w:r>
        <w:rPr>
          <w:rFonts w:ascii="Times New Roman" w:hAnsi="Times New Roman"/>
          <w:sz w:val="28"/>
          <w:szCs w:val="28"/>
          <w:u w:color="000000"/>
          <w:lang w:val="en-US"/>
        </w:rPr>
        <w:t>s tale of two contemporary church buildings in London and of two historical Jewish temples in Jerusalem gives us much fuel to fire our thinking about the call of the two Archbishops of the Church of England for a new Radical Inclusion in the Churc</w:t>
      </w:r>
      <w:r>
        <w:rPr>
          <w:rFonts w:ascii="Times New Roman" w:hAnsi="Times New Roman"/>
          <w:sz w:val="28"/>
          <w:szCs w:val="28"/>
          <w:u w:color="000000"/>
          <w:lang w:val="en-US"/>
        </w:rPr>
        <w:t>h</w:t>
      </w:r>
      <w:r>
        <w:rPr>
          <w:rFonts w:ascii="Times New Roman" w:hAnsi="Times New Roman"/>
          <w:sz w:val="28"/>
          <w:szCs w:val="28"/>
          <w:u w:color="000000"/>
          <w:lang w:val="en-US"/>
        </w:rPr>
        <w:t>’</w:t>
      </w:r>
      <w:r>
        <w:rPr>
          <w:rFonts w:ascii="Times New Roman" w:hAnsi="Times New Roman"/>
          <w:sz w:val="28"/>
          <w:szCs w:val="28"/>
          <w:u w:color="000000"/>
          <w:lang w:val="en-US"/>
        </w:rPr>
        <w:t>s common life. But the one thing that I want to note is that there is nothing new about radical inclusion. It</w:t>
      </w:r>
      <w:r>
        <w:rPr>
          <w:rFonts w:ascii="Times New Roman" w:hAnsi="Times New Roman"/>
          <w:sz w:val="28"/>
          <w:szCs w:val="28"/>
          <w:u w:color="000000"/>
          <w:lang w:val="en-US"/>
        </w:rPr>
        <w:t>’</w:t>
      </w:r>
      <w:r>
        <w:rPr>
          <w:rFonts w:ascii="Times New Roman" w:hAnsi="Times New Roman"/>
          <w:sz w:val="28"/>
          <w:szCs w:val="28"/>
          <w:u w:color="000000"/>
          <w:lang w:val="en-US"/>
        </w:rPr>
        <w:t xml:space="preserve">s not only that </w:t>
      </w:r>
      <w:proofErr w:type="spellStart"/>
      <w:proofErr w:type="gramStart"/>
      <w:r>
        <w:rPr>
          <w:rFonts w:ascii="Times New Roman" w:hAnsi="Times New Roman"/>
          <w:sz w:val="28"/>
          <w:szCs w:val="28"/>
          <w:u w:color="000000"/>
          <w:lang w:val="en-US"/>
        </w:rPr>
        <w:t>its</w:t>
      </w:r>
      <w:proofErr w:type="spellEnd"/>
      <w:proofErr w:type="gramEnd"/>
      <w:r>
        <w:rPr>
          <w:rFonts w:ascii="Times New Roman" w:hAnsi="Times New Roman"/>
          <w:sz w:val="28"/>
          <w:szCs w:val="28"/>
          <w:u w:color="000000"/>
          <w:lang w:val="en-US"/>
        </w:rPr>
        <w:t xml:space="preserve"> as old as the teaching of Jesus and the Hebrew prophets before him, but it goes back even further still. Jesus and the Hebre</w:t>
      </w:r>
      <w:r>
        <w:rPr>
          <w:rFonts w:ascii="Times New Roman" w:hAnsi="Times New Roman"/>
          <w:sz w:val="28"/>
          <w:szCs w:val="28"/>
          <w:u w:color="000000"/>
          <w:lang w:val="en-US"/>
        </w:rPr>
        <w:t xml:space="preserve">w prophets do not see themselves as teaching anything new either. Rather they see themselves as restoring what was the original vision of faith that the people of Israel were given through their forbears. In the end </w:t>
      </w:r>
      <w:proofErr w:type="gramStart"/>
      <w:r>
        <w:rPr>
          <w:rFonts w:ascii="Times New Roman" w:hAnsi="Times New Roman"/>
          <w:sz w:val="28"/>
          <w:szCs w:val="28"/>
          <w:u w:color="000000"/>
          <w:lang w:val="en-US"/>
        </w:rPr>
        <w:t>its</w:t>
      </w:r>
      <w:proofErr w:type="gramEnd"/>
      <w:r>
        <w:rPr>
          <w:rFonts w:ascii="Times New Roman" w:hAnsi="Times New Roman"/>
          <w:sz w:val="28"/>
          <w:szCs w:val="28"/>
          <w:u w:color="000000"/>
          <w:lang w:val="en-US"/>
        </w:rPr>
        <w:t xml:space="preserve"> about restoring a vision of faith th</w:t>
      </w:r>
      <w:r>
        <w:rPr>
          <w:rFonts w:ascii="Times New Roman" w:hAnsi="Times New Roman"/>
          <w:sz w:val="28"/>
          <w:szCs w:val="28"/>
          <w:u w:color="000000"/>
          <w:lang w:val="en-US"/>
        </w:rPr>
        <w:t>at was there from the very beginning, when, as the writer of the creation myth tells us that, God breathed into every single human person and brought them to life. Or to put it another way: in the beginning was the particularity; in beginning was the diver</w:t>
      </w:r>
      <w:r>
        <w:rPr>
          <w:rFonts w:ascii="Times New Roman" w:hAnsi="Times New Roman"/>
          <w:sz w:val="28"/>
          <w:szCs w:val="28"/>
          <w:u w:color="000000"/>
          <w:lang w:val="en-US"/>
        </w:rPr>
        <w:t>sity; in the beginning was the plurality of a creation that reflected God</w:t>
      </w:r>
      <w:r>
        <w:rPr>
          <w:rFonts w:ascii="Times New Roman" w:hAnsi="Times New Roman"/>
          <w:sz w:val="28"/>
          <w:szCs w:val="28"/>
          <w:u w:color="000000"/>
          <w:lang w:val="en-US"/>
        </w:rPr>
        <w:t>’</w:t>
      </w:r>
      <w:r>
        <w:rPr>
          <w:rFonts w:ascii="Times New Roman" w:hAnsi="Times New Roman"/>
          <w:sz w:val="28"/>
          <w:szCs w:val="28"/>
          <w:u w:color="000000"/>
          <w:lang w:val="en-US"/>
        </w:rPr>
        <w:t xml:space="preserve">s own loving being. </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Louis MacNeice</w:t>
      </w:r>
      <w:r>
        <w:rPr>
          <w:rFonts w:ascii="Times New Roman" w:hAnsi="Times New Roman"/>
          <w:sz w:val="28"/>
          <w:szCs w:val="28"/>
          <w:u w:color="000000"/>
          <w:lang w:val="en-US"/>
        </w:rPr>
        <w:t>’</w:t>
      </w:r>
      <w:r>
        <w:rPr>
          <w:rFonts w:ascii="Times New Roman" w:hAnsi="Times New Roman"/>
          <w:sz w:val="28"/>
          <w:szCs w:val="28"/>
          <w:u w:color="000000"/>
          <w:lang w:val="en-US"/>
        </w:rPr>
        <w:t xml:space="preserve">s poem </w:t>
      </w:r>
      <w:r>
        <w:rPr>
          <w:rFonts w:ascii="Times New Roman" w:hAnsi="Times New Roman"/>
          <w:i/>
          <w:iCs/>
          <w:sz w:val="28"/>
          <w:szCs w:val="28"/>
          <w:u w:color="000000"/>
          <w:lang w:val="en-US"/>
        </w:rPr>
        <w:t xml:space="preserve">Snow </w:t>
      </w:r>
      <w:r>
        <w:rPr>
          <w:rFonts w:ascii="Times New Roman" w:hAnsi="Times New Roman"/>
          <w:sz w:val="28"/>
          <w:szCs w:val="28"/>
          <w:u w:color="000000"/>
          <w:lang w:val="en-US"/>
        </w:rPr>
        <w:t xml:space="preserve">encapsulates this. Here in a single scene the winter snow falls but the summer roses are blooming. </w:t>
      </w:r>
      <w:r>
        <w:rPr>
          <w:rFonts w:ascii="Times New Roman" w:hAnsi="Times New Roman"/>
          <w:sz w:val="28"/>
          <w:szCs w:val="28"/>
          <w:u w:color="000000"/>
          <w:lang w:val="en-US"/>
        </w:rPr>
        <w:t>“</w:t>
      </w:r>
      <w:r>
        <w:rPr>
          <w:rFonts w:ascii="Times New Roman" w:hAnsi="Times New Roman"/>
          <w:sz w:val="28"/>
          <w:szCs w:val="28"/>
          <w:u w:color="000000"/>
          <w:lang w:val="en-US"/>
        </w:rPr>
        <w:t xml:space="preserve">World is </w:t>
      </w:r>
      <w:proofErr w:type="spellStart"/>
      <w:r>
        <w:rPr>
          <w:rFonts w:ascii="Times New Roman" w:hAnsi="Times New Roman"/>
          <w:sz w:val="28"/>
          <w:szCs w:val="28"/>
          <w:u w:color="000000"/>
          <w:lang w:val="en-US"/>
        </w:rPr>
        <w:t>suddener</w:t>
      </w:r>
      <w:proofErr w:type="spellEnd"/>
      <w:r>
        <w:rPr>
          <w:rFonts w:ascii="Times New Roman" w:hAnsi="Times New Roman"/>
          <w:sz w:val="28"/>
          <w:szCs w:val="28"/>
          <w:u w:color="000000"/>
          <w:lang w:val="en-US"/>
        </w:rPr>
        <w:t xml:space="preserve"> than we fancy </w:t>
      </w:r>
      <w:r>
        <w:rPr>
          <w:rFonts w:ascii="Times New Roman" w:hAnsi="Times New Roman"/>
          <w:sz w:val="28"/>
          <w:szCs w:val="28"/>
          <w:u w:color="000000"/>
          <w:lang w:val="en-US"/>
        </w:rPr>
        <w:t>it.//World is crazier and more of it than we think</w:t>
      </w:r>
      <w:proofErr w:type="gramStart"/>
      <w:r>
        <w:rPr>
          <w:rFonts w:ascii="Times New Roman" w:hAnsi="Times New Roman"/>
          <w:sz w:val="28"/>
          <w:szCs w:val="28"/>
          <w:u w:color="000000"/>
          <w:lang w:val="en-US"/>
        </w:rPr>
        <w:t>,/</w:t>
      </w:r>
      <w:proofErr w:type="gramEnd"/>
      <w:r>
        <w:rPr>
          <w:rFonts w:ascii="Times New Roman" w:hAnsi="Times New Roman"/>
          <w:sz w:val="28"/>
          <w:szCs w:val="28"/>
          <w:u w:color="000000"/>
          <w:lang w:val="en-US"/>
        </w:rPr>
        <w:t>Incorrigibly plural.</w:t>
      </w:r>
      <w:r>
        <w:rPr>
          <w:rFonts w:ascii="Times New Roman" w:hAnsi="Times New Roman"/>
          <w:sz w:val="28"/>
          <w:szCs w:val="28"/>
          <w:u w:color="000000"/>
          <w:lang w:val="en-US"/>
        </w:rPr>
        <w:t xml:space="preserve">” </w:t>
      </w:r>
      <w:r>
        <w:rPr>
          <w:rFonts w:ascii="Times New Roman" w:hAnsi="Times New Roman"/>
          <w:sz w:val="28"/>
          <w:szCs w:val="28"/>
          <w:u w:color="000000"/>
          <w:lang w:val="en-US"/>
        </w:rPr>
        <w:t>Here the tangerine</w:t>
      </w:r>
      <w:r>
        <w:rPr>
          <w:rFonts w:ascii="Times New Roman" w:hAnsi="Times New Roman"/>
          <w:sz w:val="28"/>
          <w:szCs w:val="28"/>
          <w:u w:color="000000"/>
          <w:lang w:val="en-US"/>
        </w:rPr>
        <w:t>’</w:t>
      </w:r>
      <w:r>
        <w:rPr>
          <w:rFonts w:ascii="Times New Roman" w:hAnsi="Times New Roman"/>
          <w:sz w:val="28"/>
          <w:szCs w:val="28"/>
          <w:u w:color="000000"/>
          <w:lang w:val="en-US"/>
        </w:rPr>
        <w:t xml:space="preserve">s many segments are devoured and its pips spit out and we with the poet feel </w:t>
      </w:r>
      <w:r>
        <w:rPr>
          <w:rFonts w:ascii="Times New Roman" w:hAnsi="Times New Roman"/>
          <w:sz w:val="28"/>
          <w:szCs w:val="28"/>
          <w:u w:color="000000"/>
          <w:lang w:val="en-US"/>
        </w:rPr>
        <w:t>“</w:t>
      </w:r>
      <w:r>
        <w:rPr>
          <w:rFonts w:ascii="Times New Roman" w:hAnsi="Times New Roman"/>
          <w:sz w:val="28"/>
          <w:szCs w:val="28"/>
          <w:u w:color="000000"/>
          <w:lang w:val="en-US"/>
        </w:rPr>
        <w:t>The drunkenness of things being various.</w:t>
      </w:r>
      <w:r>
        <w:rPr>
          <w:rFonts w:ascii="Times New Roman" w:hAnsi="Times New Roman"/>
          <w:sz w:val="28"/>
          <w:szCs w:val="28"/>
          <w:u w:color="000000"/>
          <w:lang w:val="en-US"/>
        </w:rPr>
        <w:t xml:space="preserve">” </w:t>
      </w:r>
      <w:r>
        <w:rPr>
          <w:rFonts w:ascii="Times New Roman" w:hAnsi="Times New Roman"/>
          <w:sz w:val="28"/>
          <w:szCs w:val="28"/>
          <w:u w:color="000000"/>
          <w:lang w:val="en-US"/>
        </w:rPr>
        <w:t xml:space="preserve">Here MacNeice simply spells out how the </w:t>
      </w:r>
      <w:r>
        <w:rPr>
          <w:rFonts w:ascii="Times New Roman" w:hAnsi="Times New Roman"/>
          <w:sz w:val="28"/>
          <w:szCs w:val="28"/>
          <w:u w:color="000000"/>
          <w:lang w:val="en-US"/>
        </w:rPr>
        <w:t>world is. He</w:t>
      </w:r>
      <w:r>
        <w:rPr>
          <w:rFonts w:ascii="Times New Roman" w:hAnsi="Times New Roman"/>
          <w:sz w:val="28"/>
          <w:szCs w:val="28"/>
          <w:u w:color="000000"/>
          <w:lang w:val="en-US"/>
        </w:rPr>
        <w:t>’</w:t>
      </w:r>
      <w:r>
        <w:rPr>
          <w:rFonts w:ascii="Times New Roman" w:hAnsi="Times New Roman"/>
          <w:sz w:val="28"/>
          <w:szCs w:val="28"/>
          <w:u w:color="000000"/>
          <w:lang w:val="en-US"/>
        </w:rPr>
        <w:t>s writing in the mid 1930</w:t>
      </w:r>
      <w:r>
        <w:rPr>
          <w:rFonts w:ascii="Times New Roman" w:hAnsi="Times New Roman"/>
          <w:sz w:val="28"/>
          <w:szCs w:val="28"/>
          <w:u w:color="000000"/>
          <w:lang w:val="en-US"/>
        </w:rPr>
        <w:t>’</w:t>
      </w:r>
      <w:r>
        <w:rPr>
          <w:rFonts w:ascii="Times New Roman" w:hAnsi="Times New Roman"/>
          <w:sz w:val="28"/>
          <w:szCs w:val="28"/>
          <w:u w:color="000000"/>
          <w:lang w:val="en-US"/>
        </w:rPr>
        <w:t xml:space="preserve">s against the background of the rise of totalitarian </w:t>
      </w:r>
      <w:proofErr w:type="spellStart"/>
      <w:r>
        <w:rPr>
          <w:rFonts w:ascii="Times New Roman" w:hAnsi="Times New Roman"/>
          <w:sz w:val="28"/>
          <w:szCs w:val="28"/>
          <w:u w:color="000000"/>
          <w:lang w:val="en-US"/>
        </w:rPr>
        <w:t>facism</w:t>
      </w:r>
      <w:proofErr w:type="spellEnd"/>
      <w:r>
        <w:rPr>
          <w:rFonts w:ascii="Times New Roman" w:hAnsi="Times New Roman"/>
          <w:sz w:val="28"/>
          <w:szCs w:val="28"/>
          <w:u w:color="000000"/>
          <w:lang w:val="en-US"/>
        </w:rPr>
        <w:t xml:space="preserve">, Hitler and Mussolini </w:t>
      </w:r>
      <w:proofErr w:type="gramStart"/>
      <w:r>
        <w:rPr>
          <w:rFonts w:ascii="Times New Roman" w:hAnsi="Times New Roman"/>
          <w:sz w:val="28"/>
          <w:szCs w:val="28"/>
          <w:u w:color="000000"/>
          <w:lang w:val="en-US"/>
        </w:rPr>
        <w:t>are</w:t>
      </w:r>
      <w:proofErr w:type="gramEnd"/>
      <w:r>
        <w:rPr>
          <w:rFonts w:ascii="Times New Roman" w:hAnsi="Times New Roman"/>
          <w:sz w:val="28"/>
          <w:szCs w:val="28"/>
          <w:u w:color="000000"/>
          <w:lang w:val="en-US"/>
        </w:rPr>
        <w:t xml:space="preserve"> on the ascendant and we are one year before the beginning of the Spanish Civil War. The fire in the grate of the poem, as well as i</w:t>
      </w:r>
      <w:r>
        <w:rPr>
          <w:rFonts w:ascii="Times New Roman" w:hAnsi="Times New Roman"/>
          <w:sz w:val="28"/>
          <w:szCs w:val="28"/>
          <w:u w:color="000000"/>
          <w:lang w:val="en-US"/>
        </w:rPr>
        <w:t xml:space="preserve">n the theatre of politics, tells him how the world can be more </w:t>
      </w:r>
      <w:r>
        <w:rPr>
          <w:rFonts w:ascii="Times New Roman" w:hAnsi="Times New Roman"/>
          <w:sz w:val="28"/>
          <w:szCs w:val="28"/>
          <w:u w:color="000000"/>
          <w:lang w:val="en-US"/>
        </w:rPr>
        <w:t>‘</w:t>
      </w:r>
      <w:r>
        <w:rPr>
          <w:rFonts w:ascii="Times New Roman" w:hAnsi="Times New Roman"/>
          <w:sz w:val="28"/>
          <w:szCs w:val="28"/>
          <w:u w:color="000000"/>
          <w:lang w:val="en-US"/>
        </w:rPr>
        <w:t>spiteful</w:t>
      </w:r>
      <w:r>
        <w:rPr>
          <w:rFonts w:ascii="Times New Roman" w:hAnsi="Times New Roman"/>
          <w:sz w:val="28"/>
          <w:szCs w:val="28"/>
          <w:u w:color="000000"/>
          <w:lang w:val="en-US"/>
        </w:rPr>
        <w:t xml:space="preserve">’ </w:t>
      </w:r>
      <w:r>
        <w:rPr>
          <w:rFonts w:ascii="Times New Roman" w:hAnsi="Times New Roman"/>
          <w:sz w:val="28"/>
          <w:szCs w:val="28"/>
          <w:u w:color="000000"/>
          <w:lang w:val="en-US"/>
        </w:rPr>
        <w:t xml:space="preserve">as well as </w:t>
      </w:r>
      <w:r>
        <w:rPr>
          <w:rFonts w:ascii="Times New Roman" w:hAnsi="Times New Roman"/>
          <w:sz w:val="28"/>
          <w:szCs w:val="28"/>
          <w:u w:color="000000"/>
          <w:lang w:val="en-US"/>
        </w:rPr>
        <w:t>‘</w:t>
      </w:r>
      <w:r>
        <w:rPr>
          <w:rFonts w:ascii="Times New Roman" w:hAnsi="Times New Roman"/>
          <w:sz w:val="28"/>
          <w:szCs w:val="28"/>
          <w:u w:color="000000"/>
          <w:lang w:val="en-US"/>
        </w:rPr>
        <w:t>gay</w:t>
      </w:r>
      <w:r>
        <w:rPr>
          <w:rFonts w:ascii="Times New Roman" w:hAnsi="Times New Roman"/>
          <w:sz w:val="28"/>
          <w:szCs w:val="28"/>
          <w:u w:color="000000"/>
          <w:lang w:val="en-US"/>
        </w:rPr>
        <w:t xml:space="preserve">’ </w:t>
      </w:r>
      <w:r>
        <w:rPr>
          <w:rFonts w:ascii="Times New Roman" w:hAnsi="Times New Roman"/>
          <w:sz w:val="28"/>
          <w:szCs w:val="28"/>
          <w:u w:color="000000"/>
          <w:lang w:val="en-US"/>
        </w:rPr>
        <w:t xml:space="preserve">as one supposes. </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MacNeice casts light on the darkness of exclusionary and ultimately deathly world-views by reminding us of our original diversity. It</w:t>
      </w:r>
      <w:r>
        <w:rPr>
          <w:rFonts w:ascii="Times New Roman" w:hAnsi="Times New Roman"/>
          <w:sz w:val="28"/>
          <w:szCs w:val="28"/>
          <w:u w:color="000000"/>
          <w:lang w:val="en-US"/>
        </w:rPr>
        <w:t>’</w:t>
      </w:r>
      <w:r>
        <w:rPr>
          <w:rFonts w:ascii="Times New Roman" w:hAnsi="Times New Roman"/>
          <w:sz w:val="28"/>
          <w:szCs w:val="28"/>
          <w:u w:color="000000"/>
          <w:lang w:val="en-US"/>
        </w:rPr>
        <w:t>s a light th</w:t>
      </w:r>
      <w:r>
        <w:rPr>
          <w:rFonts w:ascii="Times New Roman" w:hAnsi="Times New Roman"/>
          <w:sz w:val="28"/>
          <w:szCs w:val="28"/>
          <w:u w:color="000000"/>
          <w:lang w:val="en-US"/>
        </w:rPr>
        <w:t>at we in the West are in particular need of recovering at present with the rise of white supremacy in Trump</w:t>
      </w:r>
      <w:r>
        <w:rPr>
          <w:rFonts w:ascii="Times New Roman" w:hAnsi="Times New Roman"/>
          <w:sz w:val="28"/>
          <w:szCs w:val="28"/>
          <w:u w:color="000000"/>
          <w:lang w:val="en-US"/>
        </w:rPr>
        <w:t>’</w:t>
      </w:r>
      <w:r>
        <w:rPr>
          <w:rFonts w:ascii="Times New Roman" w:hAnsi="Times New Roman"/>
          <w:sz w:val="28"/>
          <w:szCs w:val="28"/>
          <w:u w:color="000000"/>
          <w:lang w:val="en-US"/>
        </w:rPr>
        <w:t xml:space="preserve">s America, of the far right in Germany and Austria, of a neo-Francoist </w:t>
      </w:r>
      <w:proofErr w:type="spellStart"/>
      <w:r>
        <w:rPr>
          <w:rFonts w:ascii="Times New Roman" w:hAnsi="Times New Roman"/>
          <w:sz w:val="28"/>
          <w:szCs w:val="28"/>
          <w:u w:color="000000"/>
          <w:lang w:val="en-US"/>
        </w:rPr>
        <w:t>centralised</w:t>
      </w:r>
      <w:proofErr w:type="spellEnd"/>
      <w:r>
        <w:rPr>
          <w:rFonts w:ascii="Times New Roman" w:hAnsi="Times New Roman"/>
          <w:sz w:val="28"/>
          <w:szCs w:val="28"/>
          <w:u w:color="000000"/>
          <w:lang w:val="en-US"/>
        </w:rPr>
        <w:t xml:space="preserve"> government, of the religious right in general</w:t>
      </w:r>
      <w:proofErr w:type="gramStart"/>
      <w:r>
        <w:rPr>
          <w:rFonts w:ascii="Times New Roman" w:hAnsi="Times New Roman"/>
          <w:sz w:val="28"/>
          <w:szCs w:val="28"/>
          <w:u w:color="000000"/>
          <w:lang w:val="en-US"/>
        </w:rPr>
        <w:t>,  and</w:t>
      </w:r>
      <w:proofErr w:type="gramEnd"/>
      <w:r>
        <w:rPr>
          <w:rFonts w:ascii="Times New Roman" w:hAnsi="Times New Roman"/>
          <w:sz w:val="28"/>
          <w:szCs w:val="28"/>
          <w:u w:color="000000"/>
          <w:lang w:val="en-US"/>
        </w:rPr>
        <w:t xml:space="preserve"> of the </w:t>
      </w:r>
      <w:proofErr w:type="spellStart"/>
      <w:r>
        <w:rPr>
          <w:rFonts w:ascii="Times New Roman" w:hAnsi="Times New Roman"/>
          <w:sz w:val="28"/>
          <w:szCs w:val="28"/>
          <w:u w:color="000000"/>
          <w:lang w:val="en-US"/>
        </w:rPr>
        <w:t>the</w:t>
      </w:r>
      <w:proofErr w:type="spellEnd"/>
      <w:r>
        <w:rPr>
          <w:rFonts w:ascii="Times New Roman" w:hAnsi="Times New Roman"/>
          <w:sz w:val="28"/>
          <w:szCs w:val="28"/>
          <w:u w:color="000000"/>
          <w:lang w:val="en-US"/>
        </w:rPr>
        <w:t xml:space="preserve"> to</w:t>
      </w:r>
      <w:r>
        <w:rPr>
          <w:rFonts w:ascii="Times New Roman" w:hAnsi="Times New Roman"/>
          <w:sz w:val="28"/>
          <w:szCs w:val="28"/>
          <w:u w:color="000000"/>
          <w:lang w:val="en-US"/>
        </w:rPr>
        <w:t xml:space="preserve">talitarian economic and political systems that may well have been, in part, the cause of the fire in Grenfell Tower. </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As Christian we believe that in the teaching, the life, the death and the resurrection of Jesus, to quote another of MacNeice</w:t>
      </w:r>
      <w:r>
        <w:rPr>
          <w:rFonts w:ascii="Times New Roman" w:hAnsi="Times New Roman"/>
          <w:sz w:val="28"/>
          <w:szCs w:val="28"/>
          <w:u w:color="000000"/>
          <w:lang w:val="en-US"/>
        </w:rPr>
        <w:t>’</w:t>
      </w:r>
      <w:r>
        <w:rPr>
          <w:rFonts w:ascii="Times New Roman" w:hAnsi="Times New Roman"/>
          <w:sz w:val="28"/>
          <w:szCs w:val="28"/>
          <w:u w:color="000000"/>
          <w:lang w:val="en-US"/>
        </w:rPr>
        <w:t xml:space="preserve">s poems </w:t>
      </w:r>
      <w:proofErr w:type="spellStart"/>
      <w:r>
        <w:rPr>
          <w:rFonts w:ascii="Times New Roman" w:hAnsi="Times New Roman"/>
          <w:i/>
          <w:iCs/>
          <w:sz w:val="28"/>
          <w:szCs w:val="28"/>
          <w:u w:color="000000"/>
          <w:lang w:val="en-US"/>
        </w:rPr>
        <w:t>Plu</w:t>
      </w:r>
      <w:r>
        <w:rPr>
          <w:rFonts w:ascii="Times New Roman" w:hAnsi="Times New Roman"/>
          <w:i/>
          <w:iCs/>
          <w:sz w:val="28"/>
          <w:szCs w:val="28"/>
          <w:u w:color="000000"/>
          <w:lang w:val="en-US"/>
        </w:rPr>
        <w:t>arlity</w:t>
      </w:r>
      <w:proofErr w:type="spellEnd"/>
      <w:r>
        <w:rPr>
          <w:rFonts w:ascii="Times New Roman" w:hAnsi="Times New Roman"/>
          <w:i/>
          <w:iCs/>
          <w:sz w:val="28"/>
          <w:szCs w:val="28"/>
          <w:u w:color="000000"/>
          <w:lang w:val="en-US"/>
        </w:rPr>
        <w:t>,</w:t>
      </w:r>
      <w:r>
        <w:rPr>
          <w:rFonts w:ascii="Times New Roman" w:hAnsi="Times New Roman"/>
          <w:sz w:val="28"/>
          <w:szCs w:val="28"/>
          <w:u w:color="000000"/>
          <w:lang w:val="en-US"/>
        </w:rPr>
        <w:t xml:space="preserve"> “</w:t>
      </w:r>
      <w:r>
        <w:rPr>
          <w:rFonts w:ascii="Times New Roman" w:hAnsi="Times New Roman"/>
          <w:sz w:val="28"/>
          <w:szCs w:val="28"/>
          <w:u w:color="000000"/>
          <w:lang w:val="en-US"/>
        </w:rPr>
        <w:t>the world should find its voice for good and God become/ Incarnate once for all.</w:t>
      </w:r>
      <w:r>
        <w:rPr>
          <w:rFonts w:ascii="Times New Roman" w:hAnsi="Times New Roman"/>
          <w:sz w:val="28"/>
          <w:szCs w:val="28"/>
          <w:u w:color="000000"/>
          <w:lang w:val="en-US"/>
        </w:rPr>
        <w:t xml:space="preserve">” </w:t>
      </w:r>
      <w:r>
        <w:rPr>
          <w:rFonts w:ascii="Times New Roman" w:hAnsi="Times New Roman"/>
          <w:sz w:val="28"/>
          <w:szCs w:val="28"/>
          <w:u w:color="000000"/>
          <w:lang w:val="en-US"/>
        </w:rPr>
        <w:t xml:space="preserve">It is in in following his call that we </w:t>
      </w:r>
      <w:proofErr w:type="spellStart"/>
      <w:r>
        <w:rPr>
          <w:rFonts w:ascii="Times New Roman" w:hAnsi="Times New Roman"/>
          <w:sz w:val="28"/>
          <w:szCs w:val="28"/>
          <w:u w:color="000000"/>
          <w:lang w:val="en-US"/>
        </w:rPr>
        <w:t>realise</w:t>
      </w:r>
      <w:proofErr w:type="spellEnd"/>
      <w:r>
        <w:rPr>
          <w:rFonts w:ascii="Times New Roman" w:hAnsi="Times New Roman"/>
          <w:sz w:val="28"/>
          <w:szCs w:val="28"/>
          <w:u w:color="000000"/>
          <w:lang w:val="en-US"/>
        </w:rPr>
        <w:t xml:space="preserve"> that the world, that creation, is simply not one but </w:t>
      </w:r>
      <w:r>
        <w:rPr>
          <w:rFonts w:ascii="Times New Roman" w:hAnsi="Times New Roman"/>
          <w:sz w:val="28"/>
          <w:szCs w:val="28"/>
          <w:u w:color="000000"/>
          <w:lang w:val="en-US"/>
        </w:rPr>
        <w:t>“</w:t>
      </w:r>
      <w:r>
        <w:rPr>
          <w:rFonts w:ascii="Times New Roman" w:hAnsi="Times New Roman"/>
          <w:sz w:val="28"/>
          <w:szCs w:val="28"/>
          <w:u w:color="000000"/>
          <w:lang w:val="en-US"/>
        </w:rPr>
        <w:t>World is other and other, world is here and there.</w:t>
      </w:r>
      <w:r>
        <w:rPr>
          <w:rFonts w:ascii="Times New Roman" w:hAnsi="Times New Roman"/>
          <w:sz w:val="28"/>
          <w:szCs w:val="28"/>
          <w:u w:color="000000"/>
          <w:lang w:val="en-US"/>
        </w:rPr>
        <w:t xml:space="preserve">” </w:t>
      </w:r>
      <w:r>
        <w:rPr>
          <w:rFonts w:ascii="Times New Roman" w:hAnsi="Times New Roman"/>
          <w:sz w:val="28"/>
          <w:szCs w:val="28"/>
          <w:u w:color="000000"/>
          <w:lang w:val="en-US"/>
        </w:rPr>
        <w:t>God, incarna</w:t>
      </w:r>
      <w:r>
        <w:rPr>
          <w:rFonts w:ascii="Times New Roman" w:hAnsi="Times New Roman"/>
          <w:sz w:val="28"/>
          <w:szCs w:val="28"/>
          <w:u w:color="000000"/>
          <w:lang w:val="en-US"/>
        </w:rPr>
        <w:t>te, in the flesh, is both in the particularity and the diversity of all creation.</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So this evening we pray:</w:t>
      </w: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 xml:space="preserve">May all our Church buildings and communities be opened </w:t>
      </w:r>
      <w:proofErr w:type="gramStart"/>
      <w:r>
        <w:rPr>
          <w:rFonts w:ascii="Times New Roman" w:hAnsi="Times New Roman"/>
          <w:sz w:val="28"/>
          <w:szCs w:val="28"/>
          <w:u w:color="000000"/>
          <w:lang w:val="en-US"/>
        </w:rPr>
        <w:t>up.</w:t>
      </w:r>
      <w:proofErr w:type="gramEnd"/>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 xml:space="preserve">May the temples of our bodies and relationships be opened </w:t>
      </w:r>
      <w:proofErr w:type="gramStart"/>
      <w:r>
        <w:rPr>
          <w:rFonts w:ascii="Times New Roman" w:hAnsi="Times New Roman"/>
          <w:sz w:val="28"/>
          <w:szCs w:val="28"/>
          <w:u w:color="000000"/>
          <w:lang w:val="en-US"/>
        </w:rPr>
        <w:t>up.</w:t>
      </w:r>
      <w:proofErr w:type="gramEnd"/>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May our religious, politica</w:t>
      </w:r>
      <w:r>
        <w:rPr>
          <w:rFonts w:ascii="Times New Roman" w:hAnsi="Times New Roman"/>
          <w:sz w:val="28"/>
          <w:szCs w:val="28"/>
          <w:u w:color="000000"/>
          <w:lang w:val="en-US"/>
        </w:rPr>
        <w:t xml:space="preserve">l and economic sanctuaries be opened </w:t>
      </w:r>
      <w:proofErr w:type="gramStart"/>
      <w:r>
        <w:rPr>
          <w:rFonts w:ascii="Times New Roman" w:hAnsi="Times New Roman"/>
          <w:sz w:val="28"/>
          <w:szCs w:val="28"/>
          <w:u w:color="000000"/>
          <w:lang w:val="en-US"/>
        </w:rPr>
        <w:t>up.</w:t>
      </w:r>
      <w:proofErr w:type="gramEnd"/>
      <w:r>
        <w:rPr>
          <w:rFonts w:ascii="Times New Roman" w:hAnsi="Times New Roman"/>
          <w:sz w:val="28"/>
          <w:szCs w:val="28"/>
          <w:u w:color="000000"/>
          <w:lang w:val="en-US"/>
        </w:rPr>
        <w:t xml:space="preserve"> </w:t>
      </w:r>
    </w:p>
    <w:p w:rsidR="00A64AAE" w:rsidRDefault="0064748E">
      <w:pPr>
        <w:pStyle w:val="Body"/>
        <w:jc w:val="both"/>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 xml:space="preserve">And may we hear the chorus of </w:t>
      </w:r>
      <w:r>
        <w:rPr>
          <w:rFonts w:ascii="Times New Roman" w:hAnsi="Times New Roman"/>
          <w:sz w:val="28"/>
          <w:szCs w:val="28"/>
          <w:u w:color="000000"/>
          <w:lang w:val="en-US"/>
        </w:rPr>
        <w:t>“</w:t>
      </w:r>
      <w:r>
        <w:rPr>
          <w:rFonts w:ascii="Times New Roman" w:hAnsi="Times New Roman"/>
          <w:sz w:val="28"/>
          <w:szCs w:val="28"/>
          <w:u w:color="000000"/>
          <w:lang w:val="en-US"/>
        </w:rPr>
        <w:t>Hosanna</w:t>
      </w:r>
      <w:r>
        <w:rPr>
          <w:rFonts w:ascii="Times New Roman" w:hAnsi="Times New Roman"/>
          <w:sz w:val="28"/>
          <w:szCs w:val="28"/>
          <w:u w:color="000000"/>
          <w:lang w:val="en-US"/>
        </w:rPr>
        <w:t xml:space="preserve">” </w:t>
      </w:r>
      <w:r>
        <w:rPr>
          <w:rFonts w:ascii="Times New Roman" w:hAnsi="Times New Roman"/>
          <w:sz w:val="28"/>
          <w:szCs w:val="28"/>
          <w:u w:color="000000"/>
          <w:lang w:val="en-US"/>
        </w:rPr>
        <w:t>to the One who comes in David</w:t>
      </w:r>
      <w:r>
        <w:rPr>
          <w:rFonts w:ascii="Times New Roman" w:hAnsi="Times New Roman"/>
          <w:sz w:val="28"/>
          <w:szCs w:val="28"/>
          <w:u w:color="000000"/>
          <w:lang w:val="en-US"/>
        </w:rPr>
        <w:t>’</w:t>
      </w:r>
      <w:r>
        <w:rPr>
          <w:rFonts w:ascii="Times New Roman" w:hAnsi="Times New Roman"/>
          <w:sz w:val="28"/>
          <w:szCs w:val="28"/>
          <w:u w:color="000000"/>
          <w:lang w:val="en-US"/>
        </w:rPr>
        <w:t>s name.</w:t>
      </w:r>
    </w:p>
    <w:p w:rsidR="00A64AAE" w:rsidRDefault="00A64AAE">
      <w:pPr>
        <w:pStyle w:val="Body"/>
        <w:jc w:val="both"/>
        <w:rPr>
          <w:rFonts w:ascii="Times New Roman" w:eastAsia="Times New Roman" w:hAnsi="Times New Roman" w:cs="Times New Roman"/>
          <w:sz w:val="28"/>
          <w:szCs w:val="28"/>
          <w:u w:color="000000"/>
          <w:lang w:val="en-US"/>
        </w:rPr>
      </w:pPr>
    </w:p>
    <w:p w:rsidR="00A64AAE" w:rsidRDefault="00A64AAE">
      <w:pPr>
        <w:pStyle w:val="Body"/>
        <w:jc w:val="both"/>
        <w:rPr>
          <w:rFonts w:hint="eastAsia"/>
        </w:rPr>
      </w:pPr>
    </w:p>
    <w:sectPr w:rsidR="00A64AA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8E" w:rsidRDefault="0064748E">
      <w:r>
        <w:separator/>
      </w:r>
    </w:p>
  </w:endnote>
  <w:endnote w:type="continuationSeparator" w:id="0">
    <w:p w:rsidR="0064748E" w:rsidRDefault="0064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AE" w:rsidRDefault="00A64A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8E" w:rsidRDefault="0064748E">
      <w:r>
        <w:separator/>
      </w:r>
    </w:p>
  </w:footnote>
  <w:footnote w:type="continuationSeparator" w:id="0">
    <w:p w:rsidR="0064748E" w:rsidRDefault="0064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AE" w:rsidRDefault="00A64A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4AAE"/>
    <w:rsid w:val="0064748E"/>
    <w:rsid w:val="009B6388"/>
    <w:rsid w:val="00A64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9B6388"/>
    <w:rPr>
      <w:rFonts w:ascii="Tahoma" w:hAnsi="Tahoma" w:cs="Tahoma"/>
      <w:sz w:val="16"/>
      <w:szCs w:val="16"/>
    </w:rPr>
  </w:style>
  <w:style w:type="character" w:customStyle="1" w:styleId="BalloonTextChar">
    <w:name w:val="Balloon Text Char"/>
    <w:basedOn w:val="DefaultParagraphFont"/>
    <w:link w:val="BalloonText"/>
    <w:uiPriority w:val="99"/>
    <w:semiHidden/>
    <w:rsid w:val="009B638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9B6388"/>
    <w:rPr>
      <w:rFonts w:ascii="Tahoma" w:hAnsi="Tahoma" w:cs="Tahoma"/>
      <w:sz w:val="16"/>
      <w:szCs w:val="16"/>
    </w:rPr>
  </w:style>
  <w:style w:type="character" w:customStyle="1" w:styleId="BalloonTextChar">
    <w:name w:val="Balloon Text Char"/>
    <w:basedOn w:val="DefaultParagraphFont"/>
    <w:link w:val="BalloonText"/>
    <w:uiPriority w:val="99"/>
    <w:semiHidden/>
    <w:rsid w:val="009B638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Lady Margaret Hall</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2017-10-23T11:07:00Z</cp:lastPrinted>
  <dcterms:created xsi:type="dcterms:W3CDTF">2017-10-23T11:07:00Z</dcterms:created>
</cp:coreProperties>
</file>